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9E0D" w14:textId="725505A7" w:rsidR="00050F80" w:rsidRDefault="005815BB" w:rsidP="009B7A6E">
      <w:pPr>
        <w:jc w:val="center"/>
        <w:rPr>
          <w:b/>
          <w:bCs/>
          <w:sz w:val="32"/>
          <w:szCs w:val="32"/>
        </w:rPr>
      </w:pPr>
      <w:r>
        <w:rPr>
          <w:noProof/>
        </w:rPr>
        <w:drawing>
          <wp:anchor distT="0" distB="0" distL="114300" distR="114300" simplePos="0" relativeHeight="251655680" behindDoc="1" locked="0" layoutInCell="1" allowOverlap="1" wp14:anchorId="6B74E727" wp14:editId="2D841922">
            <wp:simplePos x="0" y="0"/>
            <wp:positionH relativeFrom="column">
              <wp:posOffset>247278</wp:posOffset>
            </wp:positionH>
            <wp:positionV relativeFrom="paragraph">
              <wp:posOffset>0</wp:posOffset>
            </wp:positionV>
            <wp:extent cx="1822450" cy="437515"/>
            <wp:effectExtent l="0" t="0" r="6350" b="0"/>
            <wp:wrapTight wrapText="bothSides">
              <wp:wrapPolygon edited="0">
                <wp:start x="0" y="0"/>
                <wp:lineTo x="0" y="20691"/>
                <wp:lineTo x="21525" y="20691"/>
                <wp:lineTo x="21525" y="0"/>
                <wp:lineTo x="0" y="0"/>
              </wp:wrapPolygon>
            </wp:wrapTight>
            <wp:docPr id="1809443226" name="Picture 1" descr="A black and white logo  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black and white logo  Description automatically generated, 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2450" cy="437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88443B" w14:textId="2BA0C0BB" w:rsidR="00050F80" w:rsidRPr="009B7A6E" w:rsidRDefault="00EF0088" w:rsidP="00050F80">
      <w:pPr>
        <w:jc w:val="right"/>
        <w:rPr>
          <w:rFonts w:ascii="Arial" w:hAnsi="Arial" w:cs="Arial"/>
          <w:b/>
          <w:bCs/>
          <w:sz w:val="20"/>
          <w:szCs w:val="20"/>
        </w:rPr>
      </w:pPr>
      <w:r>
        <w:rPr>
          <w:rFonts w:ascii="Arial" w:hAnsi="Arial" w:cs="Arial"/>
          <w:b/>
          <w:bCs/>
        </w:rPr>
        <w:br/>
        <w:t>FOR IMMEDIATE</w:t>
      </w:r>
      <w:r w:rsidR="00050F80" w:rsidRPr="00050F80">
        <w:rPr>
          <w:rFonts w:ascii="Arial" w:hAnsi="Arial" w:cs="Arial"/>
          <w:b/>
          <w:bCs/>
        </w:rPr>
        <w:t xml:space="preserve"> </w:t>
      </w:r>
      <w:r w:rsidR="005815BB" w:rsidRPr="00050F80">
        <w:rPr>
          <w:rFonts w:ascii="Arial" w:hAnsi="Arial" w:cs="Arial"/>
          <w:b/>
          <w:bCs/>
        </w:rPr>
        <w:t>RELEASE</w:t>
      </w:r>
    </w:p>
    <w:p w14:paraId="6AEE7885" w14:textId="06E3783B" w:rsidR="00EF0088" w:rsidRPr="00EF0088" w:rsidRDefault="00EF0088" w:rsidP="000D2845">
      <w:pPr>
        <w:spacing w:after="0" w:line="240" w:lineRule="auto"/>
        <w:ind w:left="45" w:hanging="10"/>
        <w:jc w:val="center"/>
        <w:rPr>
          <w:rFonts w:ascii="Arial" w:hAnsi="Arial" w:cs="Arial"/>
          <w:sz w:val="32"/>
          <w:szCs w:val="32"/>
        </w:rPr>
      </w:pPr>
      <w:r w:rsidRPr="00EF0088">
        <w:rPr>
          <w:rFonts w:ascii="Arial" w:eastAsia="Verdana" w:hAnsi="Arial" w:cs="Arial"/>
          <w:b/>
          <w:sz w:val="32"/>
          <w:szCs w:val="32"/>
        </w:rPr>
        <w:t xml:space="preserve">Baseball’s Meteoric Rise </w:t>
      </w:r>
      <w:r>
        <w:rPr>
          <w:rFonts w:ascii="Arial" w:eastAsia="Verdana" w:hAnsi="Arial" w:cs="Arial"/>
          <w:b/>
          <w:sz w:val="32"/>
          <w:szCs w:val="32"/>
        </w:rPr>
        <w:t>a</w:t>
      </w:r>
      <w:r w:rsidRPr="00EF0088">
        <w:rPr>
          <w:rFonts w:ascii="Arial" w:eastAsia="Verdana" w:hAnsi="Arial" w:cs="Arial"/>
          <w:b/>
          <w:sz w:val="32"/>
          <w:szCs w:val="32"/>
        </w:rPr>
        <w:t xml:space="preserve">nd Success as a Global Game Explored In Homecoming: The Tokyo Series, </w:t>
      </w:r>
      <w:r>
        <w:rPr>
          <w:rFonts w:ascii="Arial" w:eastAsia="Verdana" w:hAnsi="Arial" w:cs="Arial"/>
          <w:b/>
          <w:sz w:val="32"/>
          <w:szCs w:val="32"/>
        </w:rPr>
        <w:br/>
      </w:r>
      <w:r w:rsidRPr="00EF0088">
        <w:rPr>
          <w:rFonts w:ascii="Arial" w:eastAsia="Verdana" w:hAnsi="Arial" w:cs="Arial"/>
          <w:b/>
          <w:sz w:val="32"/>
          <w:szCs w:val="32"/>
        </w:rPr>
        <w:t>A New Documentary In Theatres February 23-24</w:t>
      </w:r>
      <w:r w:rsidRPr="00EF0088">
        <w:rPr>
          <w:rFonts w:ascii="Arial" w:hAnsi="Arial" w:cs="Arial"/>
          <w:sz w:val="32"/>
          <w:szCs w:val="32"/>
        </w:rPr>
        <w:t xml:space="preserve">; </w:t>
      </w:r>
      <w:r>
        <w:rPr>
          <w:rFonts w:ascii="Arial" w:hAnsi="Arial" w:cs="Arial"/>
          <w:sz w:val="32"/>
          <w:szCs w:val="32"/>
        </w:rPr>
        <w:br/>
      </w:r>
      <w:r w:rsidRPr="00EF0088">
        <w:rPr>
          <w:rFonts w:ascii="Arial" w:eastAsia="Verdana" w:hAnsi="Arial" w:cs="Arial"/>
          <w:b/>
          <w:sz w:val="32"/>
          <w:szCs w:val="32"/>
        </w:rPr>
        <w:t xml:space="preserve">BD4, Supper Club, Fathom Entertainment, and MLB </w:t>
      </w:r>
    </w:p>
    <w:p w14:paraId="599271C3" w14:textId="3BF1B634" w:rsidR="00EF0088" w:rsidRPr="00EF0088" w:rsidRDefault="00EF0088" w:rsidP="000D2845">
      <w:pPr>
        <w:spacing w:after="0" w:line="240" w:lineRule="auto"/>
        <w:ind w:left="10" w:right="14" w:hanging="10"/>
        <w:jc w:val="center"/>
        <w:rPr>
          <w:rFonts w:ascii="Arial" w:hAnsi="Arial" w:cs="Arial"/>
          <w:sz w:val="32"/>
          <w:szCs w:val="32"/>
        </w:rPr>
      </w:pPr>
      <w:r w:rsidRPr="00EF0088">
        <w:rPr>
          <w:rFonts w:ascii="Arial" w:eastAsia="Verdana" w:hAnsi="Arial" w:cs="Arial"/>
          <w:b/>
          <w:sz w:val="32"/>
          <w:szCs w:val="32"/>
        </w:rPr>
        <w:t>Studios Join Forces To Bring Film To Audiences</w:t>
      </w:r>
      <w:r w:rsidRPr="00EF0088">
        <w:rPr>
          <w:rFonts w:ascii="Arial" w:eastAsia="Verdana" w:hAnsi="Arial" w:cs="Arial"/>
          <w:sz w:val="32"/>
          <w:szCs w:val="32"/>
        </w:rPr>
        <w:t xml:space="preserve"> </w:t>
      </w:r>
    </w:p>
    <w:p w14:paraId="622331CF" w14:textId="67C88480" w:rsidR="00EF0088" w:rsidRPr="00EF0088" w:rsidRDefault="00EF0088" w:rsidP="000D2845">
      <w:pPr>
        <w:spacing w:after="0" w:line="240" w:lineRule="auto"/>
        <w:ind w:left="85"/>
        <w:jc w:val="center"/>
        <w:rPr>
          <w:rFonts w:ascii="Arial" w:hAnsi="Arial" w:cs="Arial"/>
        </w:rPr>
      </w:pPr>
      <w:r w:rsidRPr="00EF0088">
        <w:rPr>
          <w:rFonts w:ascii="Arial" w:eastAsia="Verdana" w:hAnsi="Arial" w:cs="Arial"/>
          <w:i/>
        </w:rPr>
        <w:t xml:space="preserve"> </w:t>
      </w:r>
      <w:r w:rsidRPr="00EF0088">
        <w:rPr>
          <w:rFonts w:ascii="Arial" w:eastAsia="Verdana" w:hAnsi="Arial" w:cs="Arial"/>
        </w:rPr>
        <w:t xml:space="preserve"> </w:t>
      </w:r>
    </w:p>
    <w:p w14:paraId="142A9B25" w14:textId="782E04AE" w:rsidR="00EF0088" w:rsidRPr="00EF0088" w:rsidRDefault="00EF0088" w:rsidP="000D2845">
      <w:pPr>
        <w:spacing w:after="0" w:line="240" w:lineRule="auto"/>
        <w:ind w:left="70" w:firstLine="255"/>
        <w:jc w:val="center"/>
        <w:rPr>
          <w:rFonts w:ascii="Arial" w:hAnsi="Arial" w:cs="Arial"/>
          <w:i/>
          <w:iCs/>
        </w:rPr>
      </w:pPr>
      <w:r w:rsidRPr="00EF0088">
        <w:rPr>
          <w:rFonts w:ascii="Arial" w:eastAsia="Verdana" w:hAnsi="Arial" w:cs="Arial"/>
          <w:b/>
          <w:i/>
          <w:iCs/>
        </w:rPr>
        <w:t xml:space="preserve">Premiering Through Fathom Entertainment, </w:t>
      </w:r>
      <w:r>
        <w:rPr>
          <w:rFonts w:ascii="Arial" w:eastAsia="Verdana" w:hAnsi="Arial" w:cs="Arial"/>
          <w:b/>
          <w:i/>
          <w:iCs/>
        </w:rPr>
        <w:t>t</w:t>
      </w:r>
      <w:r w:rsidRPr="00EF0088">
        <w:rPr>
          <w:rFonts w:ascii="Arial" w:eastAsia="Verdana" w:hAnsi="Arial" w:cs="Arial"/>
          <w:b/>
          <w:i/>
          <w:iCs/>
        </w:rPr>
        <w:t xml:space="preserve">he Film Reveals How Japan’s Culture, Craft, </w:t>
      </w:r>
      <w:r>
        <w:rPr>
          <w:rFonts w:ascii="Arial" w:eastAsia="Verdana" w:hAnsi="Arial" w:cs="Arial"/>
          <w:b/>
          <w:i/>
          <w:iCs/>
        </w:rPr>
        <w:t>a</w:t>
      </w:r>
      <w:r w:rsidRPr="00EF0088">
        <w:rPr>
          <w:rFonts w:ascii="Arial" w:eastAsia="Verdana" w:hAnsi="Arial" w:cs="Arial"/>
          <w:b/>
          <w:i/>
          <w:iCs/>
        </w:rPr>
        <w:t xml:space="preserve">nd Devotion </w:t>
      </w:r>
      <w:r>
        <w:rPr>
          <w:rFonts w:ascii="Arial" w:eastAsia="Verdana" w:hAnsi="Arial" w:cs="Arial"/>
          <w:b/>
          <w:i/>
          <w:iCs/>
        </w:rPr>
        <w:t>t</w:t>
      </w:r>
      <w:r w:rsidRPr="00EF0088">
        <w:rPr>
          <w:rFonts w:ascii="Arial" w:eastAsia="Verdana" w:hAnsi="Arial" w:cs="Arial"/>
          <w:b/>
          <w:i/>
          <w:iCs/>
        </w:rPr>
        <w:t xml:space="preserve">o Baseball Have Helped Shaped The Game’s Evolution Culminating </w:t>
      </w:r>
      <w:r>
        <w:rPr>
          <w:rFonts w:ascii="Arial" w:eastAsia="Verdana" w:hAnsi="Arial" w:cs="Arial"/>
          <w:b/>
          <w:i/>
          <w:iCs/>
        </w:rPr>
        <w:t>w</w:t>
      </w:r>
      <w:r w:rsidRPr="00EF0088">
        <w:rPr>
          <w:rFonts w:ascii="Arial" w:eastAsia="Verdana" w:hAnsi="Arial" w:cs="Arial"/>
          <w:b/>
          <w:i/>
          <w:iCs/>
        </w:rPr>
        <w:t xml:space="preserve">ith </w:t>
      </w:r>
      <w:r>
        <w:rPr>
          <w:rFonts w:ascii="Arial" w:eastAsia="Verdana" w:hAnsi="Arial" w:cs="Arial"/>
          <w:b/>
          <w:i/>
          <w:iCs/>
        </w:rPr>
        <w:t>t</w:t>
      </w:r>
      <w:r w:rsidRPr="00EF0088">
        <w:rPr>
          <w:rFonts w:ascii="Arial" w:eastAsia="Verdana" w:hAnsi="Arial" w:cs="Arial"/>
          <w:b/>
          <w:i/>
          <w:iCs/>
        </w:rPr>
        <w:t xml:space="preserve">he 2025 MLB World Tour Featuring </w:t>
      </w:r>
      <w:r>
        <w:rPr>
          <w:rFonts w:ascii="Arial" w:eastAsia="Verdana" w:hAnsi="Arial" w:cs="Arial"/>
          <w:b/>
          <w:i/>
          <w:iCs/>
        </w:rPr>
        <w:br/>
      </w:r>
      <w:r w:rsidRPr="00EF0088">
        <w:rPr>
          <w:rFonts w:ascii="Arial" w:eastAsia="Verdana" w:hAnsi="Arial" w:cs="Arial"/>
          <w:b/>
          <w:i/>
          <w:iCs/>
        </w:rPr>
        <w:t>The Los Angeles Dodgers And Chicago Cubs</w:t>
      </w:r>
    </w:p>
    <w:p w14:paraId="418EA4EC" w14:textId="1B0E5B48" w:rsidR="00EF0088" w:rsidRPr="00EF0088" w:rsidRDefault="00EF0088" w:rsidP="000D2845">
      <w:pPr>
        <w:spacing w:after="0" w:line="240" w:lineRule="auto"/>
        <w:ind w:left="85"/>
        <w:jc w:val="center"/>
        <w:rPr>
          <w:rFonts w:ascii="Arial" w:hAnsi="Arial" w:cs="Arial"/>
          <w:i/>
          <w:iCs/>
        </w:rPr>
      </w:pPr>
      <w:r w:rsidRPr="00EF0088">
        <w:rPr>
          <w:rFonts w:ascii="Arial" w:eastAsia="Verdana" w:hAnsi="Arial" w:cs="Arial"/>
          <w:b/>
          <w:i/>
          <w:iCs/>
        </w:rPr>
        <w:t xml:space="preserve"> </w:t>
      </w:r>
      <w:r w:rsidRPr="00EF0088">
        <w:rPr>
          <w:rFonts w:ascii="Arial" w:eastAsia="Verdana" w:hAnsi="Arial" w:cs="Arial"/>
          <w:i/>
          <w:iCs/>
        </w:rPr>
        <w:t xml:space="preserve"> </w:t>
      </w:r>
    </w:p>
    <w:p w14:paraId="1859BA58" w14:textId="51282426" w:rsidR="00EF0088" w:rsidRPr="00EF0088" w:rsidRDefault="00EF0088" w:rsidP="000D2845">
      <w:pPr>
        <w:spacing w:after="0" w:line="240" w:lineRule="auto"/>
        <w:ind w:left="155" w:hanging="10"/>
        <w:jc w:val="center"/>
        <w:rPr>
          <w:rFonts w:ascii="Arial" w:hAnsi="Arial" w:cs="Arial"/>
          <w:i/>
          <w:iCs/>
        </w:rPr>
      </w:pPr>
      <w:r w:rsidRPr="00EF0088">
        <w:rPr>
          <w:rFonts w:ascii="Arial" w:eastAsia="Verdana" w:hAnsi="Arial" w:cs="Arial"/>
          <w:b/>
          <w:i/>
          <w:iCs/>
        </w:rPr>
        <w:t xml:space="preserve">The 2025 MLB World Tour Featured A Historic Homecoming </w:t>
      </w:r>
      <w:r>
        <w:rPr>
          <w:rFonts w:ascii="Arial" w:eastAsia="Verdana" w:hAnsi="Arial" w:cs="Arial"/>
          <w:b/>
          <w:i/>
          <w:iCs/>
        </w:rPr>
        <w:t>f</w:t>
      </w:r>
      <w:r w:rsidRPr="00EF0088">
        <w:rPr>
          <w:rFonts w:ascii="Arial" w:eastAsia="Verdana" w:hAnsi="Arial" w:cs="Arial"/>
          <w:b/>
          <w:i/>
          <w:iCs/>
        </w:rPr>
        <w:t>or</w:t>
      </w:r>
    </w:p>
    <w:p w14:paraId="2E91FED6" w14:textId="76FD32DF" w:rsidR="00EF0088" w:rsidRPr="00EF0088" w:rsidRDefault="00EF0088" w:rsidP="000D2845">
      <w:pPr>
        <w:spacing w:after="39" w:line="240" w:lineRule="auto"/>
        <w:ind w:left="145" w:firstLine="391"/>
        <w:jc w:val="center"/>
        <w:rPr>
          <w:rFonts w:ascii="Arial" w:eastAsia="Verdana" w:hAnsi="Arial" w:cs="Arial"/>
          <w:b/>
          <w:i/>
          <w:iCs/>
        </w:rPr>
      </w:pPr>
      <w:r w:rsidRPr="00EF0088">
        <w:rPr>
          <w:rFonts w:ascii="Arial" w:eastAsia="Verdana" w:hAnsi="Arial" w:cs="Arial"/>
          <w:b/>
          <w:i/>
          <w:iCs/>
        </w:rPr>
        <w:t xml:space="preserve">Shohei Ohtani, Yoshinobu Yamamoto, Roki Sasaki, Seiya Suzuki, </w:t>
      </w:r>
      <w:r>
        <w:rPr>
          <w:rFonts w:ascii="Arial" w:eastAsia="Verdana" w:hAnsi="Arial" w:cs="Arial"/>
          <w:b/>
          <w:i/>
          <w:iCs/>
        </w:rPr>
        <w:t>a</w:t>
      </w:r>
      <w:r w:rsidRPr="00EF0088">
        <w:rPr>
          <w:rFonts w:ascii="Arial" w:eastAsia="Verdana" w:hAnsi="Arial" w:cs="Arial"/>
          <w:b/>
          <w:i/>
          <w:iCs/>
        </w:rPr>
        <w:t xml:space="preserve">nd </w:t>
      </w:r>
      <w:r>
        <w:rPr>
          <w:rFonts w:ascii="Arial" w:eastAsia="Verdana" w:hAnsi="Arial" w:cs="Arial"/>
          <w:b/>
          <w:i/>
          <w:iCs/>
        </w:rPr>
        <w:br/>
      </w:r>
      <w:r w:rsidRPr="00EF0088">
        <w:rPr>
          <w:rFonts w:ascii="Arial" w:eastAsia="Verdana" w:hAnsi="Arial" w:cs="Arial"/>
          <w:b/>
          <w:i/>
          <w:iCs/>
        </w:rPr>
        <w:t xml:space="preserve">Shōta </w:t>
      </w:r>
      <w:proofErr w:type="spellStart"/>
      <w:r w:rsidRPr="00EF0088">
        <w:rPr>
          <w:rFonts w:ascii="Arial" w:eastAsia="Verdana" w:hAnsi="Arial" w:cs="Arial"/>
          <w:b/>
          <w:i/>
          <w:iCs/>
        </w:rPr>
        <w:t>Imanaga</w:t>
      </w:r>
      <w:proofErr w:type="spellEnd"/>
      <w:r w:rsidRPr="00EF0088">
        <w:rPr>
          <w:rFonts w:ascii="Arial" w:eastAsia="Verdana" w:hAnsi="Arial" w:cs="Arial"/>
          <w:b/>
          <w:i/>
          <w:iCs/>
        </w:rPr>
        <w:t xml:space="preserve">, Reflecting The Country’s Deep </w:t>
      </w:r>
      <w:r>
        <w:rPr>
          <w:rFonts w:ascii="Arial" w:eastAsia="Verdana" w:hAnsi="Arial" w:cs="Arial"/>
          <w:b/>
          <w:i/>
          <w:iCs/>
        </w:rPr>
        <w:t>a</w:t>
      </w:r>
      <w:r w:rsidRPr="00EF0088">
        <w:rPr>
          <w:rFonts w:ascii="Arial" w:eastAsia="Verdana" w:hAnsi="Arial" w:cs="Arial"/>
          <w:b/>
          <w:i/>
          <w:iCs/>
        </w:rPr>
        <w:t xml:space="preserve">nd Lasting Influence </w:t>
      </w:r>
      <w:r>
        <w:rPr>
          <w:rFonts w:ascii="Arial" w:eastAsia="Verdana" w:hAnsi="Arial" w:cs="Arial"/>
          <w:b/>
          <w:i/>
          <w:iCs/>
        </w:rPr>
        <w:br/>
      </w:r>
      <w:r w:rsidRPr="00EF0088">
        <w:rPr>
          <w:rFonts w:ascii="Arial" w:eastAsia="Verdana" w:hAnsi="Arial" w:cs="Arial"/>
          <w:b/>
          <w:i/>
          <w:iCs/>
        </w:rPr>
        <w:t>On The Game</w:t>
      </w:r>
      <w:r>
        <w:rPr>
          <w:rFonts w:ascii="Arial" w:eastAsia="Verdana" w:hAnsi="Arial" w:cs="Arial"/>
          <w:b/>
          <w:i/>
          <w:iCs/>
        </w:rPr>
        <w:br/>
      </w:r>
      <w:r>
        <w:rPr>
          <w:rFonts w:ascii="Arial" w:eastAsia="Verdana" w:hAnsi="Arial" w:cs="Arial"/>
          <w:b/>
          <w:i/>
          <w:iCs/>
        </w:rPr>
        <w:br/>
      </w:r>
      <w:r w:rsidRPr="00EF0088">
        <w:rPr>
          <w:rFonts w:ascii="Arial" w:eastAsia="Verdana" w:hAnsi="Arial" w:cs="Arial"/>
          <w:b/>
          <w:i/>
          <w:iCs/>
        </w:rPr>
        <w:t xml:space="preserve">Trailer Available For Viewing </w:t>
      </w:r>
      <w:hyperlink r:id="rId10" w:history="1">
        <w:r w:rsidRPr="00EF0088">
          <w:rPr>
            <w:rStyle w:val="Hyperlink"/>
            <w:rFonts w:ascii="Arial" w:eastAsia="Verdana" w:hAnsi="Arial" w:cs="Arial"/>
            <w:b/>
            <w:i/>
            <w:iCs/>
            <w:color w:val="0432FF"/>
          </w:rPr>
          <w:t>Here</w:t>
        </w:r>
      </w:hyperlink>
    </w:p>
    <w:p w14:paraId="0ECA93BD" w14:textId="366C7808" w:rsidR="00EF0088" w:rsidRPr="00B80E72" w:rsidRDefault="00EF0088" w:rsidP="00B80E72">
      <w:pPr>
        <w:spacing w:after="64" w:line="240" w:lineRule="auto"/>
        <w:rPr>
          <w:rFonts w:ascii="Verdana" w:eastAsia="Verdana" w:hAnsi="Verdana" w:cs="Verdana"/>
          <w:b/>
          <w:iCs/>
          <w:sz w:val="21"/>
        </w:rPr>
      </w:pPr>
      <w:r w:rsidRPr="000D2845">
        <w:rPr>
          <w:rFonts w:ascii="Arial" w:hAnsi="Arial" w:cs="Arial"/>
          <w:b/>
          <w:bCs/>
          <w:sz w:val="20"/>
          <w:szCs w:val="20"/>
        </w:rPr>
        <w:br/>
      </w:r>
      <w:r>
        <w:rPr>
          <w:rFonts w:ascii="Arial" w:hAnsi="Arial" w:cs="Arial"/>
          <w:b/>
          <w:bCs/>
          <w:i/>
          <w:iCs/>
        </w:rPr>
        <w:t>LOS ANGELES and D</w:t>
      </w:r>
      <w:r w:rsidR="005815BB" w:rsidRPr="00050F80">
        <w:rPr>
          <w:rFonts w:ascii="Arial" w:hAnsi="Arial" w:cs="Arial"/>
          <w:b/>
          <w:bCs/>
          <w:i/>
          <w:iCs/>
        </w:rPr>
        <w:t xml:space="preserve">ENVER – </w:t>
      </w:r>
      <w:r w:rsidR="00FB264D">
        <w:rPr>
          <w:rFonts w:ascii="Arial" w:hAnsi="Arial" w:cs="Arial"/>
          <w:b/>
          <w:bCs/>
          <w:i/>
          <w:iCs/>
        </w:rPr>
        <w:t>November</w:t>
      </w:r>
      <w:r w:rsidR="00050F80" w:rsidRPr="00050F80">
        <w:rPr>
          <w:rFonts w:ascii="Arial" w:hAnsi="Arial" w:cs="Arial"/>
          <w:b/>
          <w:bCs/>
          <w:i/>
          <w:iCs/>
        </w:rPr>
        <w:t xml:space="preserve"> </w:t>
      </w:r>
      <w:r>
        <w:rPr>
          <w:rFonts w:ascii="Arial" w:hAnsi="Arial" w:cs="Arial"/>
          <w:b/>
          <w:bCs/>
          <w:i/>
          <w:iCs/>
        </w:rPr>
        <w:t>18</w:t>
      </w:r>
      <w:r w:rsidR="00050F80" w:rsidRPr="00050F80">
        <w:rPr>
          <w:rFonts w:ascii="Arial" w:hAnsi="Arial" w:cs="Arial"/>
          <w:b/>
          <w:bCs/>
          <w:i/>
          <w:iCs/>
        </w:rPr>
        <w:t>, 2025</w:t>
      </w:r>
      <w:r w:rsidR="00050F80">
        <w:rPr>
          <w:rFonts w:ascii="Arial" w:hAnsi="Arial" w:cs="Arial"/>
        </w:rPr>
        <w:t xml:space="preserve"> </w:t>
      </w:r>
      <w:r w:rsidR="00FB264D">
        <w:rPr>
          <w:rFonts w:ascii="Arial" w:hAnsi="Arial" w:cs="Arial"/>
        </w:rPr>
        <w:t>–</w:t>
      </w:r>
      <w:r w:rsidR="005815BB" w:rsidRPr="00050F80">
        <w:rPr>
          <w:rFonts w:ascii="Arial" w:hAnsi="Arial" w:cs="Arial"/>
        </w:rPr>
        <w:t xml:space="preserve"> </w:t>
      </w:r>
      <w:r w:rsidRPr="00EF0088">
        <w:rPr>
          <w:rFonts w:ascii="Arial" w:eastAsia="Verdana" w:hAnsi="Arial" w:cs="Arial"/>
          <w:bCs/>
          <w:szCs w:val="32"/>
        </w:rPr>
        <w:t>BD4, Banijay Americas’ premium documentary label, Fathom Entertainment, the leading specialty distributor of content to theatrical partners worldwide, and MLB Studios, Major League Baseball’s (MLB) E</w:t>
      </w:r>
      <w:r>
        <w:rPr>
          <w:rFonts w:ascii="Arial" w:eastAsia="Verdana" w:hAnsi="Arial" w:cs="Arial"/>
          <w:bCs/>
          <w:szCs w:val="32"/>
        </w:rPr>
        <w:t>MMY</w:t>
      </w:r>
      <w:r w:rsidRPr="00EF0088">
        <w:rPr>
          <w:rFonts w:ascii="Arial" w:eastAsia="Verdana" w:hAnsi="Arial" w:cs="Arial"/>
          <w:bCs/>
          <w:szCs w:val="32"/>
          <w:vertAlign w:val="superscript"/>
        </w:rPr>
        <w:t>®</w:t>
      </w:r>
      <w:r w:rsidRPr="00EF0088">
        <w:rPr>
          <w:rFonts w:ascii="Arial" w:eastAsia="Verdana" w:hAnsi="Arial" w:cs="Arial"/>
          <w:bCs/>
          <w:szCs w:val="32"/>
        </w:rPr>
        <w:t xml:space="preserve"> Award-winning production label, today announced </w:t>
      </w:r>
      <w:r w:rsidRPr="00EF0088">
        <w:rPr>
          <w:rFonts w:ascii="Arial" w:eastAsia="Verdana" w:hAnsi="Arial" w:cs="Arial"/>
          <w:bCs/>
          <w:i/>
          <w:szCs w:val="32"/>
        </w:rPr>
        <w:t>Homecoming: The Tokyo Series</w:t>
      </w:r>
      <w:r w:rsidRPr="00EF0088">
        <w:rPr>
          <w:rFonts w:ascii="Arial" w:eastAsia="Verdana" w:hAnsi="Arial" w:cs="Arial"/>
          <w:bCs/>
          <w:szCs w:val="32"/>
        </w:rPr>
        <w:t xml:space="preserve">, a feature documentary directed by </w:t>
      </w:r>
      <w:r w:rsidRPr="00EF0088">
        <w:rPr>
          <w:rFonts w:ascii="Arial" w:eastAsia="Verdana" w:hAnsi="Arial" w:cs="Arial"/>
          <w:bCs/>
        </w:rPr>
        <w:t>EMMY</w:t>
      </w:r>
      <w:r w:rsidRPr="00EF0088">
        <w:rPr>
          <w:rFonts w:ascii="Arial" w:eastAsia="Verdana" w:hAnsi="Arial" w:cs="Arial"/>
          <w:bCs/>
          <w:vertAlign w:val="superscript"/>
        </w:rPr>
        <w:t>®</w:t>
      </w:r>
      <w:r w:rsidRPr="00EF0088">
        <w:rPr>
          <w:rFonts w:ascii="Arial" w:eastAsia="Verdana" w:hAnsi="Arial" w:cs="Arial"/>
          <w:bCs/>
        </w:rPr>
        <w:t xml:space="preserve"> Award</w:t>
      </w:r>
      <w:r w:rsidRPr="00EF0088">
        <w:rPr>
          <w:rFonts w:ascii="Arial" w:eastAsia="Verdana" w:hAnsi="Arial" w:cs="Arial"/>
          <w:bCs/>
          <w:vertAlign w:val="superscript"/>
        </w:rPr>
        <w:t xml:space="preserve"> </w:t>
      </w:r>
      <w:r w:rsidRPr="00EF0088">
        <w:rPr>
          <w:rFonts w:ascii="Arial" w:eastAsia="Verdana" w:hAnsi="Arial" w:cs="Arial"/>
          <w:bCs/>
        </w:rPr>
        <w:t>winning filmmaker Jason Sterman and produced by Supper Club</w:t>
      </w:r>
      <w:r w:rsidRPr="00EF0088">
        <w:rPr>
          <w:rFonts w:ascii="Arial" w:eastAsia="Verdana" w:hAnsi="Arial" w:cs="Arial"/>
        </w:rPr>
        <w:t xml:space="preserve">. </w:t>
      </w:r>
      <w:r w:rsidRPr="00EF0088">
        <w:rPr>
          <w:rFonts w:ascii="Arial" w:eastAsia="Verdana" w:hAnsi="Arial" w:cs="Arial"/>
          <w:b/>
        </w:rPr>
        <w:br/>
      </w:r>
      <w:r w:rsidRPr="00EF0088">
        <w:rPr>
          <w:rFonts w:ascii="Arial" w:eastAsia="Verdana" w:hAnsi="Arial" w:cs="Arial"/>
          <w:b/>
        </w:rPr>
        <w:br/>
      </w:r>
      <w:r w:rsidRPr="00EF0088">
        <w:rPr>
          <w:rFonts w:ascii="Arial" w:eastAsia="Verdana" w:hAnsi="Arial" w:cs="Arial"/>
        </w:rPr>
        <w:t xml:space="preserve">Coming to movie theatres February 23–24, 2026, the film captures Major League Baseball’s 2025 World Tour, when the Los Angeles Dodgers and Chicago Cubs opened the regular season in Japan and five of the country’s biggest baseball superstars took the field on home soil for the first time together since joining MLB. For the Dodgers, it was the beginning of a season that culminated in winning back-to-back World Series titles. </w:t>
      </w:r>
      <w:r>
        <w:rPr>
          <w:rFonts w:ascii="Verdana" w:eastAsia="Verdana" w:hAnsi="Verdana" w:cs="Verdana"/>
          <w:b/>
          <w:sz w:val="21"/>
        </w:rPr>
        <w:br/>
      </w:r>
      <w:r>
        <w:rPr>
          <w:rFonts w:ascii="Verdana" w:eastAsia="Verdana" w:hAnsi="Verdana" w:cs="Verdana"/>
          <w:b/>
          <w:sz w:val="21"/>
        </w:rPr>
        <w:br/>
      </w:r>
      <w:r w:rsidRPr="00EF0088">
        <w:rPr>
          <w:rFonts w:ascii="Arial" w:eastAsia="Verdana" w:hAnsi="Arial" w:cs="Arial"/>
        </w:rPr>
        <w:t xml:space="preserve">View the </w:t>
      </w:r>
      <w:r w:rsidRPr="00EF0088">
        <w:rPr>
          <w:rFonts w:ascii="Arial" w:eastAsia="Verdana" w:hAnsi="Arial" w:cs="Arial"/>
          <w:i/>
        </w:rPr>
        <w:t xml:space="preserve">Homecoming: The Tokyo Series </w:t>
      </w:r>
      <w:r w:rsidRPr="00EF0088">
        <w:rPr>
          <w:rFonts w:ascii="Arial" w:eastAsia="Verdana" w:hAnsi="Arial" w:cs="Arial"/>
          <w:iCs/>
        </w:rPr>
        <w:t xml:space="preserve">trailer </w:t>
      </w:r>
      <w:hyperlink r:id="rId11" w:history="1">
        <w:r w:rsidRPr="00EF0088">
          <w:rPr>
            <w:rStyle w:val="Hyperlink"/>
            <w:rFonts w:ascii="Arial" w:eastAsia="Verdana" w:hAnsi="Arial" w:cs="Arial"/>
            <w:iCs/>
            <w:color w:val="0432FF"/>
          </w:rPr>
          <w:t>here</w:t>
        </w:r>
      </w:hyperlink>
      <w:r w:rsidRPr="00EF0088">
        <w:rPr>
          <w:rFonts w:ascii="Arial" w:eastAsia="Verdana" w:hAnsi="Arial" w:cs="Arial"/>
          <w:iCs/>
        </w:rPr>
        <w:t>.</w:t>
      </w:r>
      <w:r>
        <w:rPr>
          <w:rFonts w:ascii="Verdana" w:eastAsia="Verdana" w:hAnsi="Verdana" w:cs="Verdana"/>
          <w:b/>
          <w:iCs/>
          <w:sz w:val="21"/>
        </w:rPr>
        <w:br/>
      </w:r>
      <w:r>
        <w:rPr>
          <w:rFonts w:ascii="Verdana" w:eastAsia="Verdana" w:hAnsi="Verdana" w:cs="Verdana"/>
          <w:b/>
          <w:iCs/>
          <w:sz w:val="21"/>
        </w:rPr>
        <w:br/>
      </w:r>
      <w:r w:rsidRPr="00EF0088">
        <w:rPr>
          <w:rFonts w:ascii="Arial" w:eastAsia="Verdana" w:hAnsi="Arial" w:cs="Arial"/>
          <w:i/>
        </w:rPr>
        <w:t>Homecoming: The Tokyo Series</w:t>
      </w:r>
      <w:r w:rsidRPr="00EF0088">
        <w:rPr>
          <w:rFonts w:ascii="Arial" w:eastAsia="Verdana" w:hAnsi="Arial" w:cs="Arial"/>
        </w:rPr>
        <w:t xml:space="preserve"> celebrates the intersection of culture and global sport, illuminating how the game unites beyond borders. The project represents a bold new model for high-end factual storytelling, combining BD4’s creative innovation and narrative ambition with Fathom Entertainment’s strong theatrical distribution network and marketing expertise, and MLB’s unmatched ability to connect cultures through sport. </w:t>
      </w:r>
      <w:r>
        <w:rPr>
          <w:rFonts w:ascii="Verdana" w:eastAsia="Verdana" w:hAnsi="Verdana" w:cs="Verdana"/>
          <w:b/>
          <w:iCs/>
          <w:sz w:val="21"/>
        </w:rPr>
        <w:br/>
      </w:r>
      <w:r w:rsidRPr="00EF0088">
        <w:rPr>
          <w:rFonts w:ascii="Arial" w:eastAsia="Verdana" w:hAnsi="Arial" w:cs="Arial"/>
          <w:szCs w:val="32"/>
        </w:rPr>
        <w:lastRenderedPageBreak/>
        <w:t xml:space="preserve">Produced by Supper Club, the documentary reflects the company’s signature cinematic style—exploring how baseball mirrors Japan’s values of craft, discipline, and devotion, while revealing the emotion, pride, and artistry that define the country’s deep connection to the game. </w:t>
      </w:r>
      <w:r>
        <w:rPr>
          <w:rFonts w:ascii="Verdana" w:eastAsia="Verdana" w:hAnsi="Verdana" w:cs="Verdana"/>
          <w:b/>
          <w:iCs/>
          <w:sz w:val="21"/>
        </w:rPr>
        <w:br/>
      </w:r>
      <w:r>
        <w:rPr>
          <w:rFonts w:ascii="Verdana" w:eastAsia="Verdana" w:hAnsi="Verdana" w:cs="Verdana"/>
          <w:b/>
          <w:iCs/>
          <w:sz w:val="21"/>
        </w:rPr>
        <w:br/>
      </w:r>
      <w:r w:rsidR="00952655">
        <w:rPr>
          <w:rFonts w:ascii="Arial" w:eastAsia="Verdana" w:hAnsi="Arial" w:cs="Arial"/>
          <w:szCs w:val="32"/>
        </w:rPr>
        <w:t>“</w:t>
      </w:r>
      <w:r w:rsidRPr="00EF0088">
        <w:rPr>
          <w:rFonts w:ascii="Arial" w:eastAsia="Verdana" w:hAnsi="Arial" w:cs="Arial"/>
          <w:szCs w:val="32"/>
        </w:rPr>
        <w:t>In Japan, baseball is part of everyday life. It</w:t>
      </w:r>
      <w:r w:rsidR="00952655">
        <w:rPr>
          <w:rFonts w:ascii="Arial" w:eastAsia="Verdana" w:hAnsi="Arial" w:cs="Arial"/>
          <w:szCs w:val="32"/>
        </w:rPr>
        <w:t>’</w:t>
      </w:r>
      <w:r w:rsidRPr="00EF0088">
        <w:rPr>
          <w:rFonts w:ascii="Arial" w:eastAsia="Verdana" w:hAnsi="Arial" w:cs="Arial"/>
          <w:szCs w:val="32"/>
        </w:rPr>
        <w:t xml:space="preserve">s work, craft, and pride. We focused on the places where the game really lives, from workshops to local fields to people s homes. The Tokyo Series gave us a clear look at how baseball sits inside the country s identity. Getting close to the people who carry the game every day shaped the way we told this story,” said director and producer Jason Sterman. </w:t>
      </w:r>
      <w:r>
        <w:rPr>
          <w:rFonts w:ascii="Verdana" w:eastAsia="Verdana" w:hAnsi="Verdana" w:cs="Verdana"/>
          <w:b/>
          <w:iCs/>
          <w:sz w:val="21"/>
        </w:rPr>
        <w:br/>
      </w:r>
      <w:r>
        <w:rPr>
          <w:rFonts w:ascii="Verdana" w:eastAsia="Verdana" w:hAnsi="Verdana" w:cs="Verdana"/>
          <w:b/>
          <w:iCs/>
          <w:sz w:val="21"/>
        </w:rPr>
        <w:br/>
      </w:r>
      <w:r w:rsidRPr="00EF0088">
        <w:rPr>
          <w:rFonts w:ascii="Arial" w:eastAsia="Verdana" w:hAnsi="Arial" w:cs="Arial"/>
          <w:szCs w:val="32"/>
        </w:rPr>
        <w:t xml:space="preserve">Filmed across Japan, the vérité-style documentary offers an intimate, ground-level portrait of the people who make baseball a living tradition: Little League players and coaches, superfans, master craftsmen, journalists, and families watching from home. It reveals how Japan took an American invention and infused it with its own values, rituals, and spiritual relationship to work—giving baseball new meaning in its own unique way. As the Tokyo Series unfolds, these human stories intertwine with the anticipation, atmosphere, and emotion of the games, revealing baseball as a true global game. </w:t>
      </w:r>
      <w:r>
        <w:rPr>
          <w:rFonts w:ascii="Verdana" w:eastAsia="Verdana" w:hAnsi="Verdana" w:cs="Verdana"/>
          <w:b/>
          <w:iCs/>
          <w:sz w:val="21"/>
        </w:rPr>
        <w:br/>
      </w:r>
      <w:r>
        <w:rPr>
          <w:rFonts w:ascii="Verdana" w:eastAsia="Verdana" w:hAnsi="Verdana" w:cs="Verdana"/>
          <w:b/>
          <w:iCs/>
          <w:sz w:val="21"/>
        </w:rPr>
        <w:br/>
      </w:r>
      <w:r w:rsidRPr="00EF0088">
        <w:rPr>
          <w:rFonts w:ascii="Arial" w:eastAsia="Verdana" w:hAnsi="Arial" w:cs="Arial"/>
          <w:szCs w:val="32"/>
        </w:rPr>
        <w:t xml:space="preserve">In a moment unlike any in modern baseball, Opening Day of the 2025 MLB World Tour became a cultural homecoming as Shohei Ohtani, Yoshinobu Yamamoto, and Roki Sasaki of the Dodgers joined Seiya Suzuki and Shōta </w:t>
      </w:r>
      <w:proofErr w:type="spellStart"/>
      <w:r w:rsidRPr="00EF0088">
        <w:rPr>
          <w:rFonts w:ascii="Arial" w:eastAsia="Verdana" w:hAnsi="Arial" w:cs="Arial"/>
          <w:szCs w:val="32"/>
        </w:rPr>
        <w:t>Imanaga</w:t>
      </w:r>
      <w:proofErr w:type="spellEnd"/>
      <w:r w:rsidRPr="00EF0088">
        <w:rPr>
          <w:rFonts w:ascii="Arial" w:eastAsia="Verdana" w:hAnsi="Arial" w:cs="Arial"/>
          <w:szCs w:val="32"/>
        </w:rPr>
        <w:t xml:space="preserve"> of the Cubs— uniting fans across Japan in a shared celebration of pride, legacy, and national identity. </w:t>
      </w:r>
      <w:r>
        <w:rPr>
          <w:rFonts w:ascii="Verdana" w:eastAsia="Verdana" w:hAnsi="Verdana" w:cs="Verdana"/>
          <w:b/>
          <w:iCs/>
          <w:sz w:val="21"/>
        </w:rPr>
        <w:br/>
      </w:r>
      <w:r>
        <w:rPr>
          <w:rFonts w:ascii="Verdana" w:eastAsia="Verdana" w:hAnsi="Verdana" w:cs="Verdana"/>
          <w:b/>
          <w:iCs/>
          <w:sz w:val="21"/>
        </w:rPr>
        <w:br/>
      </w:r>
      <w:r w:rsidRPr="00EF0088">
        <w:rPr>
          <w:rFonts w:ascii="Arial" w:eastAsia="Verdana" w:hAnsi="Arial" w:cs="Arial"/>
          <w:szCs w:val="32"/>
        </w:rPr>
        <w:t>“Major League Baseball continues to transcend around the globe,” said Noah Garden, MLB Deputy Commissioner, Business &amp; Media. “The 2025 season started in grand fashion with five Japanese-born MLB players returning home as larger-than-life sports figures. It ended with the great Shohei Ohtani, Yoshinobu Yamamoto, Roki Sasaki and the Dodgers winning the World Series, watched by record-setting global audiences. Collaborating on this film to showcase how America’s pastime has become a world game is an opportunity we couldn’t pass up and are excited for fans everywhere to see.”</w:t>
      </w:r>
      <w:r w:rsidR="00B80E72">
        <w:rPr>
          <w:rFonts w:ascii="Arial" w:eastAsia="Verdana" w:hAnsi="Arial" w:cs="Arial"/>
          <w:szCs w:val="32"/>
        </w:rPr>
        <w:br/>
      </w:r>
      <w:r w:rsidR="00B80E72">
        <w:rPr>
          <w:rFonts w:ascii="Arial" w:eastAsia="Verdana" w:hAnsi="Arial" w:cs="Arial"/>
          <w:szCs w:val="32"/>
        </w:rPr>
        <w:br/>
      </w:r>
      <w:r w:rsidRPr="00EF0088">
        <w:rPr>
          <w:rFonts w:ascii="Arial" w:eastAsia="Verdana" w:hAnsi="Arial" w:cs="Arial"/>
          <w:szCs w:val="32"/>
        </w:rPr>
        <w:t xml:space="preserve">”Coming off perhaps the greatest game 7 in World Series history with the Dodgers repeating and Yoshinobu Yamamoto winning the World Series MVP, what a wonderful opportunity for Fathom to bring </w:t>
      </w:r>
      <w:r w:rsidRPr="00EF0088">
        <w:rPr>
          <w:rFonts w:ascii="Arial" w:eastAsia="Verdana" w:hAnsi="Arial" w:cs="Arial"/>
          <w:i/>
          <w:szCs w:val="32"/>
        </w:rPr>
        <w:t>Homecoming: The Tokyo Series</w:t>
      </w:r>
      <w:r w:rsidRPr="00EF0088">
        <w:rPr>
          <w:rFonts w:ascii="Arial" w:eastAsia="Verdana" w:hAnsi="Arial" w:cs="Arial"/>
          <w:szCs w:val="32"/>
        </w:rPr>
        <w:t xml:space="preserve"> to theatres nationwide in advance of the 2026 World Baseball Classic and the 2026 MLB regular season,”</w:t>
      </w:r>
      <w:r>
        <w:rPr>
          <w:rFonts w:ascii="Arial" w:eastAsia="Verdana" w:hAnsi="Arial" w:cs="Arial"/>
          <w:szCs w:val="32"/>
        </w:rPr>
        <w:t xml:space="preserve"> </w:t>
      </w:r>
      <w:r w:rsidRPr="00EF0088">
        <w:rPr>
          <w:rFonts w:ascii="Arial" w:eastAsia="Verdana" w:hAnsi="Arial" w:cs="Arial"/>
          <w:szCs w:val="32"/>
        </w:rPr>
        <w:t xml:space="preserve">said  Charles Kane, programming lead on the project for Fathom Entertainment. “The game has evolved into a showcase for the greatest talents in the world and a true cultural bond between those in Japan and us here in North America. </w:t>
      </w:r>
      <w:r w:rsidRPr="00EF0088">
        <w:rPr>
          <w:rFonts w:ascii="Arial" w:eastAsia="Verdana" w:hAnsi="Arial" w:cs="Arial"/>
          <w:i/>
          <w:szCs w:val="32"/>
        </w:rPr>
        <w:t>Homecoming: The Tokyo Series</w:t>
      </w:r>
      <w:r w:rsidRPr="00EF0088">
        <w:rPr>
          <w:rFonts w:ascii="Arial" w:eastAsia="Verdana" w:hAnsi="Arial" w:cs="Arial"/>
          <w:szCs w:val="32"/>
        </w:rPr>
        <w:t xml:space="preserve"> is a special look at the story behind some of Japan’s greatest superstars coming home and competing in front of their native fans.” </w:t>
      </w:r>
      <w:r>
        <w:rPr>
          <w:rFonts w:ascii="Arial" w:hAnsi="Arial" w:cs="Arial"/>
          <w:sz w:val="32"/>
          <w:szCs w:val="32"/>
        </w:rPr>
        <w:br/>
      </w:r>
      <w:r w:rsidR="00B80E72">
        <w:rPr>
          <w:rFonts w:ascii="Arial" w:hAnsi="Arial" w:cs="Arial"/>
          <w:sz w:val="32"/>
          <w:szCs w:val="32"/>
        </w:rPr>
        <w:br/>
      </w:r>
      <w:r>
        <w:rPr>
          <w:rFonts w:ascii="Arial" w:hAnsi="Arial" w:cs="Arial"/>
          <w:sz w:val="32"/>
          <w:szCs w:val="32"/>
        </w:rPr>
        <w:br/>
      </w:r>
      <w:r w:rsidRPr="00EF0088">
        <w:rPr>
          <w:rFonts w:ascii="Arial" w:eastAsia="Verdana" w:hAnsi="Arial" w:cs="Arial"/>
          <w:szCs w:val="32"/>
        </w:rPr>
        <w:lastRenderedPageBreak/>
        <w:t xml:space="preserve">“BD4 was built to make nonfiction with scale and intention, and </w:t>
      </w:r>
      <w:r w:rsidRPr="00EF0088">
        <w:rPr>
          <w:rFonts w:ascii="Arial" w:eastAsia="Verdana" w:hAnsi="Arial" w:cs="Arial"/>
          <w:i/>
          <w:szCs w:val="32"/>
        </w:rPr>
        <w:t>Homecoming</w:t>
      </w:r>
      <w:r w:rsidRPr="00EF0088">
        <w:rPr>
          <w:rFonts w:ascii="Arial" w:eastAsia="Verdana" w:hAnsi="Arial" w:cs="Arial"/>
          <w:szCs w:val="32"/>
        </w:rPr>
        <w:t xml:space="preserve"> is a clear example of that ambition. This story demanded a real theatrical presence, and Fathom was the ideal partner to bring that scale and shared audience energy to life,” said Dan Silver of BD4. “MLB’s foresight in supporting a theatrical-first release for a story this layered and globally resonant speaks to how they see the sport and its audience. Making this film with my longtime friends at Supper Club, who match our creative drive, made the experience even stronger.” </w:t>
      </w:r>
    </w:p>
    <w:p w14:paraId="0C92857E" w14:textId="77777777" w:rsidR="00EF0088" w:rsidRPr="00EF0088" w:rsidRDefault="00EF0088" w:rsidP="000D2845">
      <w:pPr>
        <w:spacing w:after="0" w:line="240" w:lineRule="auto"/>
        <w:rPr>
          <w:rFonts w:ascii="Arial" w:hAnsi="Arial" w:cs="Arial"/>
        </w:rPr>
      </w:pPr>
      <w:r w:rsidRPr="00EF0088">
        <w:rPr>
          <w:rFonts w:ascii="Arial" w:eastAsia="Verdana" w:hAnsi="Arial" w:cs="Arial"/>
        </w:rPr>
        <w:t xml:space="preserve"> </w:t>
      </w:r>
    </w:p>
    <w:p w14:paraId="35D9E846" w14:textId="29D6A686" w:rsidR="00EF0088" w:rsidRPr="00EF0088" w:rsidRDefault="00EF0088" w:rsidP="000D2845">
      <w:pPr>
        <w:spacing w:after="0" w:line="240" w:lineRule="auto"/>
        <w:ind w:left="-5" w:right="-8" w:hanging="10"/>
        <w:rPr>
          <w:rFonts w:ascii="Arial" w:hAnsi="Arial" w:cs="Arial"/>
        </w:rPr>
      </w:pPr>
      <w:r w:rsidRPr="00EF0088">
        <w:rPr>
          <w:rFonts w:ascii="Arial" w:eastAsia="Verdana" w:hAnsi="Arial" w:cs="Arial"/>
        </w:rPr>
        <w:t>Tickets for</w:t>
      </w:r>
      <w:hyperlink r:id="rId12">
        <w:r w:rsidRPr="00EF0088">
          <w:rPr>
            <w:rFonts w:ascii="Arial" w:eastAsia="Verdana" w:hAnsi="Arial" w:cs="Arial"/>
          </w:rPr>
          <w:t xml:space="preserve"> </w:t>
        </w:r>
      </w:hyperlink>
      <w:hyperlink r:id="rId13">
        <w:r w:rsidRPr="00EF0088">
          <w:rPr>
            <w:rFonts w:ascii="Arial" w:eastAsia="Verdana" w:hAnsi="Arial" w:cs="Arial"/>
            <w:i/>
            <w:color w:val="0000FF"/>
            <w:u w:val="single" w:color="0000FF"/>
          </w:rPr>
          <w:t>Homecoming:</w:t>
        </w:r>
      </w:hyperlink>
      <w:hyperlink r:id="rId14">
        <w:r w:rsidRPr="00EF0088">
          <w:rPr>
            <w:rFonts w:ascii="Arial" w:eastAsia="Verdana" w:hAnsi="Arial" w:cs="Arial"/>
            <w:i/>
            <w:color w:val="0000FF"/>
            <w:u w:val="single" w:color="0000FF"/>
          </w:rPr>
          <w:t xml:space="preserve"> </w:t>
        </w:r>
      </w:hyperlink>
      <w:hyperlink r:id="rId15">
        <w:r w:rsidRPr="00EF0088">
          <w:rPr>
            <w:rFonts w:ascii="Arial" w:eastAsia="Verdana" w:hAnsi="Arial" w:cs="Arial"/>
            <w:i/>
            <w:color w:val="0000FF"/>
            <w:u w:val="single" w:color="0000FF"/>
          </w:rPr>
          <w:t>The</w:t>
        </w:r>
      </w:hyperlink>
      <w:hyperlink r:id="rId16">
        <w:r w:rsidRPr="00EF0088">
          <w:rPr>
            <w:rFonts w:ascii="Arial" w:eastAsia="Verdana" w:hAnsi="Arial" w:cs="Arial"/>
            <w:i/>
            <w:color w:val="0000FF"/>
            <w:u w:val="single" w:color="0000FF"/>
          </w:rPr>
          <w:t xml:space="preserve"> </w:t>
        </w:r>
      </w:hyperlink>
      <w:hyperlink r:id="rId17">
        <w:r w:rsidRPr="00EF0088">
          <w:rPr>
            <w:rFonts w:ascii="Arial" w:eastAsia="Verdana" w:hAnsi="Arial" w:cs="Arial"/>
            <w:i/>
            <w:color w:val="0000FF"/>
            <w:u w:val="single" w:color="0000FF"/>
          </w:rPr>
          <w:t>Tokyo</w:t>
        </w:r>
      </w:hyperlink>
      <w:hyperlink r:id="rId18">
        <w:r w:rsidRPr="00EF0088">
          <w:rPr>
            <w:rFonts w:ascii="Arial" w:eastAsia="Verdana" w:hAnsi="Arial" w:cs="Arial"/>
            <w:i/>
            <w:color w:val="0000FF"/>
            <w:u w:val="single" w:color="0000FF"/>
          </w:rPr>
          <w:t xml:space="preserve"> </w:t>
        </w:r>
      </w:hyperlink>
      <w:hyperlink r:id="rId19">
        <w:r w:rsidRPr="00EF0088">
          <w:rPr>
            <w:rFonts w:ascii="Arial" w:eastAsia="Verdana" w:hAnsi="Arial" w:cs="Arial"/>
            <w:i/>
            <w:color w:val="0000FF"/>
            <w:u w:val="single" w:color="0000FF"/>
          </w:rPr>
          <w:t>Series</w:t>
        </w:r>
      </w:hyperlink>
      <w:hyperlink r:id="rId20">
        <w:r w:rsidRPr="00EF0088">
          <w:rPr>
            <w:rFonts w:ascii="Arial" w:eastAsia="Verdana" w:hAnsi="Arial" w:cs="Arial"/>
            <w:i/>
          </w:rPr>
          <w:t xml:space="preserve"> </w:t>
        </w:r>
      </w:hyperlink>
      <w:r w:rsidRPr="00EF0088">
        <w:rPr>
          <w:rFonts w:ascii="Arial" w:eastAsia="Verdana" w:hAnsi="Arial" w:cs="Arial"/>
        </w:rPr>
        <w:t>will be available in January 2026 at</w:t>
      </w:r>
      <w:hyperlink r:id="rId21">
        <w:r w:rsidRPr="00EF0088">
          <w:rPr>
            <w:rFonts w:ascii="Arial" w:eastAsia="Verdana" w:hAnsi="Arial" w:cs="Arial"/>
          </w:rPr>
          <w:t xml:space="preserve"> </w:t>
        </w:r>
      </w:hyperlink>
      <w:hyperlink r:id="rId22">
        <w:r w:rsidRPr="00EF0088">
          <w:rPr>
            <w:rFonts w:ascii="Arial" w:eastAsia="Verdana" w:hAnsi="Arial" w:cs="Arial"/>
            <w:color w:val="3333FF"/>
            <w:u w:val="single" w:color="3232FF"/>
          </w:rPr>
          <w:t>Fathom</w:t>
        </w:r>
      </w:hyperlink>
      <w:hyperlink r:id="rId23">
        <w:r w:rsidRPr="00EF0088">
          <w:rPr>
            <w:rFonts w:ascii="Arial" w:eastAsia="Verdana" w:hAnsi="Arial" w:cs="Arial"/>
            <w:color w:val="3333FF"/>
          </w:rPr>
          <w:t xml:space="preserve"> </w:t>
        </w:r>
      </w:hyperlink>
      <w:hyperlink r:id="rId24">
        <w:r w:rsidRPr="00EF0088">
          <w:rPr>
            <w:rFonts w:ascii="Arial" w:eastAsia="Verdana" w:hAnsi="Arial" w:cs="Arial"/>
            <w:color w:val="3333FF"/>
            <w:u w:val="single" w:color="3232FF"/>
          </w:rPr>
          <w:t>Entertainment</w:t>
        </w:r>
      </w:hyperlink>
      <w:hyperlink r:id="rId25">
        <w:r w:rsidRPr="00EF0088">
          <w:rPr>
            <w:rFonts w:ascii="Arial" w:eastAsia="Verdana" w:hAnsi="Arial" w:cs="Arial"/>
          </w:rPr>
          <w:t xml:space="preserve"> </w:t>
        </w:r>
      </w:hyperlink>
      <w:r w:rsidRPr="00EF0088">
        <w:rPr>
          <w:rFonts w:ascii="Arial" w:eastAsia="Verdana" w:hAnsi="Arial" w:cs="Arial"/>
        </w:rPr>
        <w:t>and participating theatre box offices (theatre locations are subject to change). For more information and to sign up in order to be notified when tickets go on sale, visit</w:t>
      </w:r>
      <w:hyperlink r:id="rId26">
        <w:r w:rsidRPr="00EF0088">
          <w:rPr>
            <w:rFonts w:ascii="Arial" w:eastAsia="Verdana" w:hAnsi="Arial" w:cs="Arial"/>
          </w:rPr>
          <w:t xml:space="preserve"> </w:t>
        </w:r>
      </w:hyperlink>
      <w:hyperlink r:id="rId27">
        <w:r w:rsidRPr="00EF0088">
          <w:rPr>
            <w:rFonts w:ascii="Arial" w:eastAsia="Verdana" w:hAnsi="Arial" w:cs="Arial"/>
            <w:color w:val="3333FF"/>
            <w:u w:val="single" w:color="3232FF"/>
          </w:rPr>
          <w:t>Fathom</w:t>
        </w:r>
      </w:hyperlink>
      <w:hyperlink r:id="rId28">
        <w:r w:rsidRPr="00EF0088">
          <w:rPr>
            <w:rFonts w:ascii="Arial" w:eastAsia="Verdana" w:hAnsi="Arial" w:cs="Arial"/>
            <w:color w:val="3333FF"/>
            <w:u w:val="single" w:color="3232FF"/>
          </w:rPr>
          <w:t xml:space="preserve"> </w:t>
        </w:r>
      </w:hyperlink>
      <w:hyperlink r:id="rId29">
        <w:r w:rsidRPr="00EF0088">
          <w:rPr>
            <w:rFonts w:ascii="Arial" w:eastAsia="Verdana" w:hAnsi="Arial" w:cs="Arial"/>
            <w:color w:val="3333FF"/>
            <w:u w:val="single" w:color="3232FF"/>
          </w:rPr>
          <w:t>Entertainment</w:t>
        </w:r>
      </w:hyperlink>
      <w:hyperlink r:id="rId30">
        <w:r w:rsidRPr="00EF0088">
          <w:rPr>
            <w:rFonts w:ascii="Arial" w:eastAsia="Verdana" w:hAnsi="Arial" w:cs="Arial"/>
          </w:rPr>
          <w:t>.</w:t>
        </w:r>
      </w:hyperlink>
      <w:r w:rsidRPr="00EF0088">
        <w:rPr>
          <w:rFonts w:ascii="Arial" w:eastAsia="Verdana" w:hAnsi="Arial" w:cs="Arial"/>
        </w:rPr>
        <w:t xml:space="preserve"> </w:t>
      </w:r>
      <w:r>
        <w:rPr>
          <w:rFonts w:ascii="Arial" w:hAnsi="Arial" w:cs="Arial"/>
        </w:rPr>
        <w:br/>
      </w:r>
      <w:r>
        <w:rPr>
          <w:rFonts w:ascii="Arial" w:hAnsi="Arial" w:cs="Arial"/>
        </w:rPr>
        <w:br/>
      </w:r>
      <w:r w:rsidRPr="00EF0088">
        <w:rPr>
          <w:rFonts w:ascii="Arial" w:hAnsi="Arial" w:cs="Arial"/>
          <w:b/>
          <w:bCs/>
          <w:color w:val="000000" w:themeColor="text1"/>
        </w:rPr>
        <w:t>About Fathom Entertainment</w:t>
      </w:r>
      <w:r>
        <w:rPr>
          <w:rFonts w:ascii="Arial" w:hAnsi="Arial" w:cs="Arial"/>
          <w:color w:val="000000" w:themeColor="text1"/>
        </w:rPr>
        <w:br/>
      </w:r>
      <w:r w:rsidRPr="00EF0088">
        <w:rPr>
          <w:rFonts w:ascii="Arial" w:eastAsia="Verdana" w:hAnsi="Arial" w:cs="Arial"/>
          <w:color w:val="000000" w:themeColor="text1"/>
        </w:rPr>
        <w:t>Fathom Entertainment is the leading global specialty distributor of content to movie theatres. For more than 20 years, Fathom Entertainment has pioneered theatrical distribution of events and special engagements across various genres and formats, including feature films, episodic content, documentaries, concerts, and live events. Fathom consistently ranks among the top 10 theatrical distributors in North America, and distributes content to cinemas worldwide. Fathom Entertainment is owned by AMC Entertainment Inc. (NYSE: AMC), Cinemark Holdings, Inc. (NYSE: CNK), and Regal Cineworld Group (LSE: CINE.L). For more information, visit</w:t>
      </w:r>
      <w:hyperlink r:id="rId31">
        <w:r w:rsidRPr="00EF0088">
          <w:rPr>
            <w:rFonts w:ascii="Arial" w:eastAsia="Verdana" w:hAnsi="Arial" w:cs="Arial"/>
          </w:rPr>
          <w:t xml:space="preserve"> </w:t>
        </w:r>
      </w:hyperlink>
      <w:hyperlink r:id="rId32">
        <w:r w:rsidRPr="00EF0088">
          <w:rPr>
            <w:rFonts w:ascii="Arial" w:eastAsia="Verdana" w:hAnsi="Arial" w:cs="Arial"/>
            <w:color w:val="3333FF"/>
            <w:u w:val="single" w:color="3232FF"/>
          </w:rPr>
          <w:t>FathomEntertainment.com</w:t>
        </w:r>
      </w:hyperlink>
      <w:hyperlink r:id="rId33">
        <w:r w:rsidRPr="00EF0088">
          <w:rPr>
            <w:rFonts w:ascii="Arial" w:eastAsia="Verdana" w:hAnsi="Arial" w:cs="Arial"/>
          </w:rPr>
          <w:t>.</w:t>
        </w:r>
      </w:hyperlink>
      <w:r w:rsidRPr="00EF0088">
        <w:rPr>
          <w:rFonts w:ascii="Arial" w:eastAsia="Verdana" w:hAnsi="Arial" w:cs="Arial"/>
        </w:rPr>
        <w:t xml:space="preserve"> </w:t>
      </w:r>
    </w:p>
    <w:p w14:paraId="10C81BBD" w14:textId="5838E68E" w:rsidR="00EF0088" w:rsidRPr="000D2845" w:rsidRDefault="000D2845" w:rsidP="000D2845">
      <w:pPr>
        <w:spacing w:after="0" w:line="240" w:lineRule="auto"/>
        <w:rPr>
          <w:rFonts w:ascii="Arial" w:hAnsi="Arial" w:cs="Arial"/>
        </w:rPr>
      </w:pPr>
      <w:r>
        <w:rPr>
          <w:rFonts w:ascii="Arial" w:eastAsia="Verdana" w:hAnsi="Arial" w:cs="Arial"/>
        </w:rPr>
        <w:br/>
      </w:r>
      <w:r w:rsidR="00EF0088" w:rsidRPr="000D2845">
        <w:rPr>
          <w:rFonts w:ascii="Arial" w:hAnsi="Arial" w:cs="Arial"/>
          <w:b/>
          <w:bCs/>
          <w:color w:val="000000" w:themeColor="text1"/>
        </w:rPr>
        <w:t>About MLB Studios</w:t>
      </w:r>
      <w:r w:rsidR="00EF0088" w:rsidRPr="00EF0088">
        <w:rPr>
          <w:rFonts w:ascii="Arial" w:hAnsi="Arial" w:cs="Arial"/>
          <w:color w:val="000000" w:themeColor="text1"/>
        </w:rPr>
        <w:br/>
      </w:r>
      <w:r w:rsidR="00EF0088" w:rsidRPr="00EF0088">
        <w:rPr>
          <w:rFonts w:ascii="Arial" w:eastAsia="Verdana" w:hAnsi="Arial" w:cs="Arial"/>
          <w:color w:val="000000" w:themeColor="text1"/>
        </w:rPr>
        <w:t xml:space="preserve">MLB Studios creates original content inspired by the stories and personalities of baseball. Its multi-platform slate spans film, television, audio and digital, drawing on MLB’s extensive media archive. Recent titles include the Emmy-winning The Comeback: 2004 Boston Red Sox, The Turnaround, The Clubhouse: A Year with the Red Sox, Fight for Glory: 2024 World Series, Once Upon a Time in Queens, Moneyball and 42. </w:t>
      </w:r>
      <w:r>
        <w:rPr>
          <w:rFonts w:ascii="Arial" w:eastAsia="Verdana" w:hAnsi="Arial" w:cs="Arial"/>
          <w:color w:val="000000" w:themeColor="text1"/>
        </w:rPr>
        <w:br/>
      </w:r>
      <w:r>
        <w:rPr>
          <w:rFonts w:ascii="Arial" w:hAnsi="Arial" w:cs="Arial"/>
          <w:b/>
          <w:bCs/>
          <w:color w:val="000000" w:themeColor="text1"/>
        </w:rPr>
        <w:br/>
      </w:r>
      <w:r w:rsidRPr="000D2845">
        <w:rPr>
          <w:rFonts w:ascii="Arial" w:hAnsi="Arial" w:cs="Arial"/>
          <w:b/>
          <w:bCs/>
          <w:color w:val="000000" w:themeColor="text1"/>
        </w:rPr>
        <w:t>About Supper Club</w:t>
      </w:r>
      <w:r w:rsidRPr="000D2845">
        <w:rPr>
          <w:rFonts w:ascii="Arial" w:hAnsi="Arial" w:cs="Arial"/>
          <w:color w:val="000000" w:themeColor="text1"/>
        </w:rPr>
        <w:br/>
      </w:r>
      <w:r w:rsidR="00EF0088" w:rsidRPr="000D2845">
        <w:rPr>
          <w:rFonts w:ascii="Arial" w:eastAsia="Verdana" w:hAnsi="Arial" w:cs="Arial"/>
          <w:color w:val="000000" w:themeColor="text1"/>
        </w:rPr>
        <w:t>Supper Club is the independent production company founded by filmmakers Jason Sterman and Brian McGinn who are behind multiple award</w:t>
      </w:r>
      <w:r>
        <w:rPr>
          <w:rFonts w:ascii="Arial" w:eastAsia="Verdana" w:hAnsi="Arial" w:cs="Arial"/>
          <w:color w:val="000000" w:themeColor="text1"/>
        </w:rPr>
        <w:t>-</w:t>
      </w:r>
      <w:r w:rsidR="00EF0088" w:rsidRPr="000D2845">
        <w:rPr>
          <w:rFonts w:ascii="Arial" w:eastAsia="Verdana" w:hAnsi="Arial" w:cs="Arial"/>
          <w:color w:val="000000" w:themeColor="text1"/>
        </w:rPr>
        <w:t xml:space="preserve">winning films and series including </w:t>
      </w:r>
      <w:r w:rsidR="00EF0088" w:rsidRPr="000D2845">
        <w:rPr>
          <w:rFonts w:ascii="Arial" w:eastAsia="Verdana" w:hAnsi="Arial" w:cs="Arial"/>
          <w:i/>
          <w:color w:val="000000" w:themeColor="text1"/>
        </w:rPr>
        <w:t xml:space="preserve">Chef s Table, 13TH, Amanda Knox, Sketchbook </w:t>
      </w:r>
      <w:r w:rsidR="00EF0088" w:rsidRPr="000D2845">
        <w:rPr>
          <w:rFonts w:ascii="Arial" w:eastAsia="Verdana" w:hAnsi="Arial" w:cs="Arial"/>
          <w:color w:val="000000" w:themeColor="text1"/>
        </w:rPr>
        <w:t>and</w:t>
      </w:r>
      <w:r w:rsidR="00EF0088" w:rsidRPr="000D2845">
        <w:rPr>
          <w:rFonts w:ascii="Arial" w:eastAsia="Verdana" w:hAnsi="Arial" w:cs="Arial"/>
          <w:i/>
          <w:color w:val="000000" w:themeColor="text1"/>
        </w:rPr>
        <w:t xml:space="preserve"> Wolfgang</w:t>
      </w:r>
      <w:r w:rsidR="00EF0088" w:rsidRPr="000D2845">
        <w:rPr>
          <w:rFonts w:ascii="Arial" w:eastAsia="Verdana" w:hAnsi="Arial" w:cs="Arial"/>
          <w:color w:val="000000" w:themeColor="text1"/>
        </w:rPr>
        <w:t>. They produced</w:t>
      </w:r>
      <w:r w:rsidR="00EF0088" w:rsidRPr="000D2845">
        <w:rPr>
          <w:rFonts w:ascii="Arial" w:eastAsia="Verdana" w:hAnsi="Arial" w:cs="Arial"/>
          <w:i/>
          <w:color w:val="000000" w:themeColor="text1"/>
        </w:rPr>
        <w:t xml:space="preserve"> Olivia Rodrigo: driving home 2 u</w:t>
      </w:r>
      <w:r w:rsidR="00EF0088" w:rsidRPr="000D2845">
        <w:rPr>
          <w:rFonts w:ascii="Arial" w:eastAsia="Verdana" w:hAnsi="Arial" w:cs="Arial"/>
          <w:color w:val="000000" w:themeColor="text1"/>
        </w:rPr>
        <w:t xml:space="preserve">, as well as the official </w:t>
      </w:r>
      <w:r w:rsidR="00EF0088" w:rsidRPr="000D2845">
        <w:rPr>
          <w:rFonts w:ascii="Arial" w:eastAsia="Verdana" w:hAnsi="Arial" w:cs="Arial"/>
          <w:i/>
          <w:color w:val="000000" w:themeColor="text1"/>
        </w:rPr>
        <w:t xml:space="preserve">Stan Lee </w:t>
      </w:r>
      <w:r w:rsidR="00EF0088" w:rsidRPr="000D2845">
        <w:rPr>
          <w:rFonts w:ascii="Arial" w:eastAsia="Verdana" w:hAnsi="Arial" w:cs="Arial"/>
          <w:color w:val="000000" w:themeColor="text1"/>
        </w:rPr>
        <w:t>documentary for Marvel Studios. They recently released the Netflix documentary</w:t>
      </w:r>
      <w:r w:rsidR="00EF0088" w:rsidRPr="000D2845">
        <w:rPr>
          <w:rFonts w:ascii="Arial" w:eastAsia="Verdana" w:hAnsi="Arial" w:cs="Arial"/>
          <w:i/>
          <w:color w:val="000000" w:themeColor="text1"/>
        </w:rPr>
        <w:t xml:space="preserve"> Air Force Elite: Thunderbirds</w:t>
      </w:r>
      <w:r w:rsidR="00EF0088" w:rsidRPr="000D2845">
        <w:rPr>
          <w:rFonts w:ascii="Arial" w:eastAsia="Verdana" w:hAnsi="Arial" w:cs="Arial"/>
          <w:color w:val="000000" w:themeColor="text1"/>
        </w:rPr>
        <w:t xml:space="preserve"> and are currently in production on a documentary series with All-Pro athletes Blake Griffin, Ryan Kalil, Christian McCaffrey and George Kittle following their ownership of an American rules football team in Mexico’s professional football league. On the scripted front, Sterman and McGinn have served as Co-Executive Producers on the acclaimed Emmy-winning FX series </w:t>
      </w:r>
      <w:r w:rsidR="00EF0088" w:rsidRPr="000D2845">
        <w:rPr>
          <w:rFonts w:ascii="Arial" w:eastAsia="Verdana" w:hAnsi="Arial" w:cs="Arial"/>
          <w:i/>
          <w:color w:val="000000" w:themeColor="text1"/>
        </w:rPr>
        <w:t>The Bear</w:t>
      </w:r>
      <w:r w:rsidR="00EF0088" w:rsidRPr="000D2845">
        <w:rPr>
          <w:rFonts w:ascii="Arial" w:eastAsia="Verdana" w:hAnsi="Arial" w:cs="Arial"/>
          <w:color w:val="000000" w:themeColor="text1"/>
        </w:rPr>
        <w:t>.</w:t>
      </w:r>
      <w:r>
        <w:rPr>
          <w:rFonts w:ascii="Arial" w:hAnsi="Arial" w:cs="Arial"/>
          <w:color w:val="000000" w:themeColor="text1"/>
        </w:rPr>
        <w:br/>
      </w:r>
      <w:r>
        <w:rPr>
          <w:rFonts w:ascii="Arial" w:hAnsi="Arial" w:cs="Arial"/>
          <w:color w:val="000000" w:themeColor="text1"/>
        </w:rPr>
        <w:br/>
      </w:r>
      <w:r w:rsidRPr="000D2845">
        <w:rPr>
          <w:rFonts w:ascii="Arial" w:hAnsi="Arial" w:cs="Arial"/>
          <w:b/>
          <w:bCs/>
          <w:color w:val="000000" w:themeColor="text1"/>
        </w:rPr>
        <w:lastRenderedPageBreak/>
        <w:t>About BD4</w:t>
      </w:r>
      <w:r w:rsidRPr="000D2845">
        <w:rPr>
          <w:rFonts w:ascii="Arial" w:hAnsi="Arial" w:cs="Arial"/>
          <w:color w:val="000000" w:themeColor="text1"/>
        </w:rPr>
        <w:t xml:space="preserve"> </w:t>
      </w:r>
      <w:r>
        <w:rPr>
          <w:rFonts w:ascii="Arial" w:hAnsi="Arial" w:cs="Arial"/>
          <w:color w:val="000000" w:themeColor="text1"/>
        </w:rPr>
        <w:br/>
      </w:r>
      <w:proofErr w:type="spellStart"/>
      <w:r w:rsidR="00EF0088" w:rsidRPr="000D2845">
        <w:rPr>
          <w:rFonts w:ascii="Arial" w:eastAsia="Verdana" w:hAnsi="Arial" w:cs="Arial"/>
          <w:color w:val="000000" w:themeColor="text1"/>
        </w:rPr>
        <w:t>BD4</w:t>
      </w:r>
      <w:proofErr w:type="spellEnd"/>
      <w:r w:rsidR="00EF0088" w:rsidRPr="000D2845">
        <w:rPr>
          <w:rFonts w:ascii="Arial" w:eastAsia="Verdana" w:hAnsi="Arial" w:cs="Arial"/>
          <w:color w:val="000000" w:themeColor="text1"/>
        </w:rPr>
        <w:t xml:space="preserve"> is the premium documentary label within Banijay Americas, dedicated to culturally resonant, audience-centered storytelling that bridges art, innovation and global impact. Under the leadership of Dan Silver, BD4 develops and produces original documentaries that redefine contemporary nonfiction, blending cinematic craft with cultural relevance.</w:t>
      </w:r>
      <w:r>
        <w:rPr>
          <w:rFonts w:ascii="Arial" w:eastAsia="Verdana" w:hAnsi="Arial" w:cs="Arial"/>
          <w:color w:val="000000" w:themeColor="text1"/>
        </w:rPr>
        <w:br/>
      </w:r>
      <w:r>
        <w:rPr>
          <w:rFonts w:ascii="Arial" w:eastAsia="Verdana" w:hAnsi="Arial" w:cs="Arial"/>
          <w:color w:val="000000" w:themeColor="text1"/>
        </w:rPr>
        <w:br/>
      </w:r>
      <w:r w:rsidR="00EF0088" w:rsidRPr="000D2845">
        <w:rPr>
          <w:rFonts w:ascii="Arial" w:hAnsi="Arial" w:cs="Arial"/>
          <w:b/>
          <w:bCs/>
          <w:color w:val="000000" w:themeColor="text1"/>
        </w:rPr>
        <w:t>Banijay Entertainment – Let’s Show the World</w:t>
      </w:r>
      <w:r>
        <w:rPr>
          <w:rFonts w:ascii="Arial" w:hAnsi="Arial" w:cs="Arial"/>
          <w:color w:val="000000" w:themeColor="text1"/>
        </w:rPr>
        <w:br/>
      </w:r>
      <w:r w:rsidR="00EF0088" w:rsidRPr="000D2845">
        <w:rPr>
          <w:rFonts w:ascii="Arial" w:eastAsia="Verdana" w:hAnsi="Arial" w:cs="Arial"/>
          <w:color w:val="000000" w:themeColor="text1"/>
          <w:szCs w:val="48"/>
        </w:rPr>
        <w:t xml:space="preserve">Launched in 2008, content powerhouse Banijay Entertainment is home to over 130 production companies across 21 territories and delivers over 17,000 hours of content each year across the globe. An innovative creative leader, in 2024, it launched 250+ new non-scripted titles, an average 110+ scripted titles, 80 shows on streaming platforms, and produced 33 formats in more than 3+ territories.  </w:t>
      </w:r>
      <w:r>
        <w:rPr>
          <w:rFonts w:ascii="Arial" w:eastAsia="Verdana" w:hAnsi="Arial" w:cs="Arial"/>
          <w:color w:val="000000" w:themeColor="text1"/>
          <w:szCs w:val="48"/>
        </w:rPr>
        <w:br/>
      </w:r>
      <w:r>
        <w:rPr>
          <w:rFonts w:ascii="Arial" w:eastAsia="Verdana" w:hAnsi="Arial" w:cs="Arial"/>
          <w:color w:val="000000" w:themeColor="text1"/>
          <w:szCs w:val="48"/>
        </w:rPr>
        <w:br/>
      </w:r>
      <w:r w:rsidR="00EF0088" w:rsidRPr="000D2845">
        <w:rPr>
          <w:rFonts w:ascii="Arial" w:eastAsia="Verdana" w:hAnsi="Arial" w:cs="Arial"/>
          <w:color w:val="212121"/>
          <w:szCs w:val="32"/>
        </w:rPr>
        <w:t xml:space="preserve">Imagining and delivering high-quality, multi-genre IP that was born locally and travels globally, the business offers the best stories told the best way, and represents some of the biggest global brands in the market including </w:t>
      </w:r>
      <w:r w:rsidR="00EF0088" w:rsidRPr="000D2845">
        <w:rPr>
          <w:rFonts w:ascii="Arial" w:eastAsia="Verdana" w:hAnsi="Arial" w:cs="Arial"/>
          <w:i/>
          <w:color w:val="212121"/>
          <w:szCs w:val="32"/>
        </w:rPr>
        <w:t>Survivor, Big Brother, Peaky Blinders, MasterChef, Let’s Play Ball, Rogue Heroes, Half Man, M</w:t>
      </w:r>
      <w:r w:rsidRPr="000D2845">
        <w:rPr>
          <w:rFonts w:ascii="Arial" w:eastAsia="Verdana" w:hAnsi="Arial" w:cs="Arial"/>
          <w:i/>
          <w:color w:val="212121"/>
          <w:szCs w:val="32"/>
        </w:rPr>
        <w:t>r.</w:t>
      </w:r>
      <w:r w:rsidR="00EF0088" w:rsidRPr="000D2845">
        <w:rPr>
          <w:rFonts w:ascii="Arial" w:eastAsia="Verdana" w:hAnsi="Arial" w:cs="Arial"/>
          <w:i/>
          <w:color w:val="212121"/>
          <w:szCs w:val="32"/>
        </w:rPr>
        <w:t xml:space="preserve"> Bean, Black Mirror, Falling</w:t>
      </w:r>
      <w:r w:rsidR="00EF0088" w:rsidRPr="000D2845">
        <w:rPr>
          <w:rFonts w:ascii="Arial" w:eastAsia="Verdana" w:hAnsi="Arial" w:cs="Arial"/>
          <w:color w:val="212121"/>
          <w:szCs w:val="32"/>
        </w:rPr>
        <w:t xml:space="preserve">, </w:t>
      </w:r>
      <w:r w:rsidR="00EF0088" w:rsidRPr="000D2845">
        <w:rPr>
          <w:rFonts w:ascii="Arial" w:eastAsia="Verdana" w:hAnsi="Arial" w:cs="Arial"/>
          <w:i/>
          <w:color w:val="212121"/>
          <w:szCs w:val="32"/>
        </w:rPr>
        <w:t xml:space="preserve">Football Island, </w:t>
      </w:r>
      <w:r w:rsidR="00EF0088" w:rsidRPr="000D2845">
        <w:rPr>
          <w:rFonts w:ascii="Arial" w:eastAsia="Verdana" w:hAnsi="Arial" w:cs="Arial"/>
          <w:color w:val="212121"/>
          <w:szCs w:val="32"/>
        </w:rPr>
        <w:t xml:space="preserve">and </w:t>
      </w:r>
      <w:r w:rsidR="00EF0088" w:rsidRPr="000D2845">
        <w:rPr>
          <w:rFonts w:ascii="Arial" w:eastAsia="Verdana" w:hAnsi="Arial" w:cs="Arial"/>
          <w:i/>
          <w:color w:val="212121"/>
          <w:szCs w:val="32"/>
        </w:rPr>
        <w:t>Shaolin Heroes</w:t>
      </w:r>
      <w:r w:rsidR="00EF0088" w:rsidRPr="000D2845">
        <w:rPr>
          <w:rFonts w:ascii="Arial" w:eastAsia="Verdana" w:hAnsi="Arial" w:cs="Arial"/>
          <w:color w:val="212121"/>
          <w:szCs w:val="32"/>
        </w:rPr>
        <w:t xml:space="preserve"> among others.</w:t>
      </w:r>
      <w:r w:rsidR="00EF0088" w:rsidRPr="000D2845">
        <w:rPr>
          <w:rFonts w:ascii="Arial" w:eastAsia="Verdana" w:hAnsi="Arial" w:cs="Arial"/>
          <w:szCs w:val="32"/>
        </w:rPr>
        <w:t xml:space="preserve">  </w:t>
      </w:r>
    </w:p>
    <w:p w14:paraId="67DCE82A" w14:textId="77777777" w:rsidR="00EF0088" w:rsidRDefault="00EF0088" w:rsidP="000D2845">
      <w:pPr>
        <w:spacing w:after="0" w:line="240" w:lineRule="auto"/>
      </w:pPr>
      <w:r>
        <w:rPr>
          <w:rFonts w:ascii="Verdana" w:eastAsia="Verdana" w:hAnsi="Verdana" w:cs="Verdana"/>
          <w:color w:val="212121"/>
          <w:sz w:val="21"/>
        </w:rPr>
        <w:t xml:space="preserve"> </w:t>
      </w:r>
      <w:r>
        <w:rPr>
          <w:rFonts w:ascii="Verdana" w:eastAsia="Verdana" w:hAnsi="Verdana" w:cs="Verdana"/>
          <w:sz w:val="21"/>
        </w:rPr>
        <w:t xml:space="preserve">  </w:t>
      </w:r>
    </w:p>
    <w:p w14:paraId="20C3908A" w14:textId="77777777" w:rsidR="00EF0088" w:rsidRPr="000D2845" w:rsidRDefault="00EF0088" w:rsidP="000D2845">
      <w:pPr>
        <w:spacing w:after="0" w:line="240" w:lineRule="auto"/>
        <w:ind w:left="-5" w:right="-14" w:hanging="10"/>
        <w:rPr>
          <w:rFonts w:ascii="Arial" w:hAnsi="Arial" w:cs="Arial"/>
          <w:sz w:val="32"/>
          <w:szCs w:val="32"/>
        </w:rPr>
      </w:pPr>
      <w:r w:rsidRPr="000D2845">
        <w:rPr>
          <w:rFonts w:ascii="Arial" w:eastAsia="Verdana" w:hAnsi="Arial" w:cs="Arial"/>
          <w:color w:val="212121"/>
          <w:szCs w:val="32"/>
        </w:rPr>
        <w:t>Built on independence, creative freedom, collaborative entrepreneurialism, and commercial acumen, Banijay Entertainment and live events business, Banijay Live, operate under the direction of Chief Executive Officer, Marco Bassetti. It is under his leadership the collective businesses have grown to reach €3.348m in revenues and €528m in EBITDA for 2024.</w:t>
      </w:r>
      <w:r w:rsidRPr="000D2845">
        <w:rPr>
          <w:rFonts w:ascii="Arial" w:eastAsia="Verdana" w:hAnsi="Arial" w:cs="Arial"/>
          <w:szCs w:val="32"/>
        </w:rPr>
        <w:t xml:space="preserve">  </w:t>
      </w:r>
    </w:p>
    <w:p w14:paraId="098CCC96" w14:textId="77777777" w:rsidR="00EF0088" w:rsidRPr="000D2845" w:rsidRDefault="00EF0088" w:rsidP="000D2845">
      <w:pPr>
        <w:spacing w:after="0" w:line="240" w:lineRule="auto"/>
        <w:rPr>
          <w:rFonts w:ascii="Arial" w:hAnsi="Arial" w:cs="Arial"/>
        </w:rPr>
      </w:pPr>
      <w:r>
        <w:rPr>
          <w:rFonts w:ascii="Verdana" w:eastAsia="Verdana" w:hAnsi="Verdana" w:cs="Verdana"/>
          <w:color w:val="212121"/>
          <w:sz w:val="21"/>
        </w:rPr>
        <w:t xml:space="preserve"> </w:t>
      </w:r>
      <w:r>
        <w:rPr>
          <w:rFonts w:ascii="Verdana" w:eastAsia="Verdana" w:hAnsi="Verdana" w:cs="Verdana"/>
          <w:sz w:val="21"/>
        </w:rPr>
        <w:t xml:space="preserve">  </w:t>
      </w:r>
    </w:p>
    <w:p w14:paraId="799150C9" w14:textId="1825D103" w:rsidR="00EF0088" w:rsidRPr="000D2845" w:rsidRDefault="000D2845" w:rsidP="000D2845">
      <w:pPr>
        <w:spacing w:after="0" w:line="240" w:lineRule="auto"/>
        <w:ind w:left="29"/>
        <w:jc w:val="center"/>
        <w:rPr>
          <w:rFonts w:ascii="Arial" w:hAnsi="Arial" w:cs="Arial"/>
          <w:bCs/>
        </w:rPr>
      </w:pPr>
      <w:r w:rsidRPr="000D2845">
        <w:rPr>
          <w:rFonts w:ascii="Arial" w:eastAsia="Verdana" w:hAnsi="Arial" w:cs="Arial"/>
          <w:bCs/>
        </w:rPr>
        <w:t>###</w:t>
      </w:r>
      <w:r w:rsidR="00EF0088" w:rsidRPr="000D2845">
        <w:rPr>
          <w:rFonts w:ascii="Arial" w:eastAsia="Verdana" w:hAnsi="Arial" w:cs="Arial"/>
          <w:bCs/>
        </w:rPr>
        <w:t xml:space="preserve"> </w:t>
      </w:r>
    </w:p>
    <w:p w14:paraId="56D514FF" w14:textId="77777777" w:rsidR="00EF0088" w:rsidRPr="000D2845" w:rsidRDefault="00EF0088" w:rsidP="000D2845">
      <w:pPr>
        <w:spacing w:after="0" w:line="240" w:lineRule="auto"/>
        <w:ind w:right="4490"/>
        <w:rPr>
          <w:rFonts w:ascii="Arial" w:hAnsi="Arial" w:cs="Arial"/>
        </w:rPr>
      </w:pPr>
      <w:r w:rsidRPr="000D2845">
        <w:rPr>
          <w:rFonts w:ascii="Arial" w:eastAsia="Verdana" w:hAnsi="Arial" w:cs="Arial"/>
          <w:b/>
        </w:rPr>
        <w:t xml:space="preserve"> </w:t>
      </w:r>
      <w:r w:rsidRPr="000D2845">
        <w:rPr>
          <w:rFonts w:ascii="Arial" w:eastAsia="Verdana" w:hAnsi="Arial" w:cs="Arial"/>
        </w:rPr>
        <w:t xml:space="preserve"> </w:t>
      </w:r>
      <w:r w:rsidRPr="000D2845">
        <w:rPr>
          <w:rFonts w:ascii="Arial" w:eastAsia="Verdana" w:hAnsi="Arial" w:cs="Arial"/>
          <w:b/>
        </w:rPr>
        <w:t xml:space="preserve"> </w:t>
      </w:r>
    </w:p>
    <w:p w14:paraId="47935CB8" w14:textId="46CED2BB" w:rsidR="00EF0088" w:rsidRPr="000D2845" w:rsidRDefault="000D2845" w:rsidP="000D2845">
      <w:pPr>
        <w:spacing w:after="0" w:line="240" w:lineRule="auto"/>
        <w:ind w:left="-5" w:hanging="10"/>
        <w:rPr>
          <w:rFonts w:ascii="Arial" w:hAnsi="Arial" w:cs="Arial"/>
        </w:rPr>
      </w:pPr>
      <w:r w:rsidRPr="000D2845">
        <w:rPr>
          <w:rFonts w:ascii="Arial" w:eastAsia="Verdana" w:hAnsi="Arial" w:cs="Arial"/>
          <w:b/>
        </w:rPr>
        <w:t>C</w:t>
      </w:r>
      <w:r w:rsidR="00EF0088" w:rsidRPr="000D2845">
        <w:rPr>
          <w:rFonts w:ascii="Arial" w:eastAsia="Verdana" w:hAnsi="Arial" w:cs="Arial"/>
          <w:b/>
        </w:rPr>
        <w:t>ontact</w:t>
      </w:r>
      <w:r w:rsidRPr="000D2845">
        <w:rPr>
          <w:rFonts w:ascii="Arial" w:eastAsia="Verdana" w:hAnsi="Arial" w:cs="Arial"/>
          <w:b/>
        </w:rPr>
        <w:t>s</w:t>
      </w:r>
      <w:r w:rsidR="00EF0088" w:rsidRPr="000D2845">
        <w:rPr>
          <w:rFonts w:ascii="Arial" w:eastAsia="Verdana" w:hAnsi="Arial" w:cs="Arial"/>
          <w:b/>
        </w:rPr>
        <w:t xml:space="preserve">:  </w:t>
      </w:r>
      <w:r w:rsidR="00B80E72">
        <w:rPr>
          <w:rFonts w:ascii="Arial" w:eastAsia="Verdana" w:hAnsi="Arial" w:cs="Arial"/>
          <w:b/>
        </w:rPr>
        <w:br/>
      </w:r>
      <w:r w:rsidR="00EF0088" w:rsidRPr="000D2845">
        <w:rPr>
          <w:rFonts w:ascii="Arial" w:eastAsia="Verdana" w:hAnsi="Arial" w:cs="Arial"/>
        </w:rPr>
        <w:t xml:space="preserve"> </w:t>
      </w:r>
    </w:p>
    <w:p w14:paraId="06F5C05F" w14:textId="5D343935" w:rsidR="000D2845" w:rsidRPr="000D2845" w:rsidRDefault="00EF0088" w:rsidP="000D2845">
      <w:pPr>
        <w:spacing w:after="0" w:line="240" w:lineRule="auto"/>
        <w:rPr>
          <w:rFonts w:ascii="Arial" w:eastAsia="Verdana" w:hAnsi="Arial" w:cs="Arial"/>
          <w:color w:val="0432FF"/>
        </w:rPr>
      </w:pPr>
      <w:r w:rsidRPr="000D2845">
        <w:rPr>
          <w:rFonts w:ascii="Arial" w:eastAsia="Verdana" w:hAnsi="Arial" w:cs="Arial"/>
        </w:rPr>
        <w:t>Nicole Marostica</w:t>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t>Lou Barricelli</w:t>
      </w:r>
      <w:r w:rsidR="000D2845" w:rsidRPr="000D2845">
        <w:rPr>
          <w:rFonts w:ascii="Arial" w:eastAsia="Verdana" w:hAnsi="Arial" w:cs="Arial"/>
        </w:rPr>
        <w:br/>
      </w:r>
      <w:r w:rsidRPr="000D2845">
        <w:rPr>
          <w:rFonts w:ascii="Arial" w:eastAsia="Verdana" w:hAnsi="Arial" w:cs="Arial"/>
        </w:rPr>
        <w:t>Banijay America</w:t>
      </w:r>
      <w:r w:rsidR="000D2845" w:rsidRPr="000D2845">
        <w:rPr>
          <w:rFonts w:ascii="Arial" w:eastAsia="Verdana" w:hAnsi="Arial" w:cs="Arial"/>
        </w:rPr>
        <w:t>s</w:t>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t>MLB Studios</w:t>
      </w:r>
      <w:r w:rsidR="000D2845" w:rsidRPr="000D2845">
        <w:rPr>
          <w:rFonts w:ascii="Arial" w:eastAsia="Verdana" w:hAnsi="Arial" w:cs="Arial"/>
        </w:rPr>
        <w:br/>
      </w:r>
      <w:hyperlink r:id="rId34" w:history="1">
        <w:r w:rsidR="000D2845" w:rsidRPr="000D2845">
          <w:rPr>
            <w:rStyle w:val="Hyperlink"/>
            <w:rFonts w:ascii="Arial" w:eastAsia="Verdana" w:hAnsi="Arial" w:cs="Arial"/>
            <w:color w:val="0432FF"/>
          </w:rPr>
          <w:t>nicole.marostica@banijayamericas.com</w:t>
        </w:r>
      </w:hyperlink>
      <w:r w:rsidR="000D2845" w:rsidRPr="000D2845">
        <w:rPr>
          <w:rFonts w:ascii="Arial" w:eastAsia="Verdana" w:hAnsi="Arial" w:cs="Arial"/>
          <w:color w:val="0432FF"/>
        </w:rPr>
        <w:tab/>
        <w:t xml:space="preserve"> </w:t>
      </w:r>
      <w:r w:rsidR="000D2845" w:rsidRPr="000D2845">
        <w:rPr>
          <w:rFonts w:ascii="Arial" w:eastAsia="Verdana" w:hAnsi="Arial" w:cs="Arial"/>
          <w:color w:val="0432FF"/>
        </w:rPr>
        <w:tab/>
      </w:r>
      <w:hyperlink r:id="rId35" w:history="1">
        <w:r w:rsidR="000D2845" w:rsidRPr="000D2845">
          <w:rPr>
            <w:rStyle w:val="Hyperlink"/>
            <w:rFonts w:ascii="Arial" w:eastAsia="Verdana" w:hAnsi="Arial" w:cs="Arial"/>
            <w:color w:val="0432FF"/>
          </w:rPr>
          <w:t>louis.barricelli@mlb.com</w:t>
        </w:r>
      </w:hyperlink>
    </w:p>
    <w:p w14:paraId="192772A3" w14:textId="42EFDCC8" w:rsidR="00EF0088" w:rsidRPr="000D2845" w:rsidRDefault="000D2845" w:rsidP="000D2845">
      <w:pPr>
        <w:spacing w:after="0" w:line="240" w:lineRule="auto"/>
        <w:rPr>
          <w:rFonts w:ascii="Arial" w:hAnsi="Arial" w:cs="Arial"/>
          <w:color w:val="0432FF"/>
        </w:rPr>
      </w:pPr>
      <w:r w:rsidRPr="000D2845">
        <w:rPr>
          <w:rFonts w:ascii="Arial" w:eastAsia="Verdana" w:hAnsi="Arial" w:cs="Arial"/>
          <w:color w:val="0432FF"/>
        </w:rPr>
        <w:t xml:space="preserve">  </w:t>
      </w:r>
    </w:p>
    <w:p w14:paraId="1965A85D" w14:textId="47E1CBC0" w:rsidR="00EF0088" w:rsidRPr="00B80E72" w:rsidRDefault="00EF0088" w:rsidP="000D2845">
      <w:pPr>
        <w:spacing w:after="4" w:line="240" w:lineRule="auto"/>
        <w:ind w:left="-5" w:hanging="10"/>
        <w:rPr>
          <w:rFonts w:ascii="Arial" w:hAnsi="Arial" w:cs="Arial"/>
          <w:u w:val="single"/>
        </w:rPr>
      </w:pPr>
      <w:r w:rsidRPr="000D2845">
        <w:rPr>
          <w:rFonts w:ascii="Arial" w:eastAsia="Verdana" w:hAnsi="Arial" w:cs="Arial"/>
        </w:rPr>
        <w:t>Eric Becker</w:t>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t>Chris Albert</w:t>
      </w:r>
      <w:r w:rsidR="000D2845" w:rsidRPr="000D2845">
        <w:rPr>
          <w:rFonts w:ascii="Arial" w:eastAsia="Verdana" w:hAnsi="Arial" w:cs="Arial"/>
        </w:rPr>
        <w:br/>
      </w:r>
      <w:r w:rsidRPr="000D2845">
        <w:rPr>
          <w:rFonts w:ascii="Arial" w:eastAsia="Verdana" w:hAnsi="Arial" w:cs="Arial"/>
        </w:rPr>
        <w:t>Fathom Entertainment</w:t>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r>
      <w:r w:rsidR="000D2845" w:rsidRPr="000D2845">
        <w:rPr>
          <w:rFonts w:ascii="Arial" w:eastAsia="Verdana" w:hAnsi="Arial" w:cs="Arial"/>
        </w:rPr>
        <w:tab/>
        <w:t>Albert Media Group for BD4</w:t>
      </w:r>
      <w:r w:rsidR="000D2845" w:rsidRPr="000D2845">
        <w:rPr>
          <w:rFonts w:ascii="Arial" w:eastAsia="Verdana" w:hAnsi="Arial" w:cs="Arial"/>
        </w:rPr>
        <w:br/>
      </w:r>
      <w:hyperlink r:id="rId36" w:history="1">
        <w:r w:rsidR="000D2845" w:rsidRPr="000D2845">
          <w:rPr>
            <w:rStyle w:val="Hyperlink"/>
            <w:rFonts w:ascii="Arial" w:eastAsia="Verdana" w:hAnsi="Arial" w:cs="Arial"/>
            <w:color w:val="0432FF"/>
          </w:rPr>
          <w:t>ebecker@fathomentertainment.com</w:t>
        </w:r>
      </w:hyperlink>
      <w:r w:rsidRPr="000D2845">
        <w:rPr>
          <w:rFonts w:ascii="Arial" w:eastAsia="Verdana" w:hAnsi="Arial" w:cs="Arial"/>
          <w:color w:val="0432FF"/>
        </w:rPr>
        <w:t xml:space="preserve"> </w:t>
      </w:r>
      <w:r w:rsidR="000D2845" w:rsidRPr="000D2845">
        <w:rPr>
          <w:rFonts w:ascii="Arial" w:eastAsia="Verdana" w:hAnsi="Arial" w:cs="Arial"/>
          <w:color w:val="0432FF"/>
        </w:rPr>
        <w:tab/>
      </w:r>
      <w:r w:rsidR="000D2845" w:rsidRPr="000D2845">
        <w:rPr>
          <w:rFonts w:ascii="Arial" w:eastAsia="Verdana" w:hAnsi="Arial" w:cs="Arial"/>
          <w:color w:val="0432FF"/>
        </w:rPr>
        <w:tab/>
      </w:r>
      <w:r w:rsidR="000D2845" w:rsidRPr="00B80E72">
        <w:rPr>
          <w:rFonts w:ascii="Arial" w:eastAsia="Verdana" w:hAnsi="Arial" w:cs="Arial"/>
          <w:color w:val="0432FF"/>
          <w:u w:val="single"/>
        </w:rPr>
        <w:t>chris@albertmediagroup.net</w:t>
      </w:r>
    </w:p>
    <w:p w14:paraId="6BF8C6C2" w14:textId="75D10D16" w:rsidR="00EF0088" w:rsidRPr="00B80E72" w:rsidRDefault="00EF0088" w:rsidP="000D2845">
      <w:pPr>
        <w:spacing w:after="4" w:line="240" w:lineRule="auto"/>
        <w:ind w:left="-5" w:hanging="10"/>
        <w:jc w:val="both"/>
        <w:rPr>
          <w:rFonts w:ascii="Arial" w:hAnsi="Arial" w:cs="Arial"/>
          <w:u w:val="single"/>
        </w:rPr>
      </w:pPr>
    </w:p>
    <w:p w14:paraId="41EDEB8D" w14:textId="3BD98A05" w:rsidR="00EF0088" w:rsidRPr="000D2845" w:rsidRDefault="00EF0088" w:rsidP="000D2845">
      <w:pPr>
        <w:spacing w:after="4" w:line="240" w:lineRule="auto"/>
        <w:ind w:left="-5" w:hanging="10"/>
        <w:rPr>
          <w:rFonts w:ascii="Arial" w:hAnsi="Arial" w:cs="Arial"/>
        </w:rPr>
      </w:pPr>
      <w:r w:rsidRPr="000D2845">
        <w:rPr>
          <w:rFonts w:ascii="Arial" w:eastAsia="Verdana" w:hAnsi="Arial" w:cs="Arial"/>
        </w:rPr>
        <w:t>Elektra Gray</w:t>
      </w:r>
      <w:r w:rsidR="000D2845" w:rsidRPr="000D2845">
        <w:rPr>
          <w:rFonts w:ascii="Arial" w:eastAsia="Verdana" w:hAnsi="Arial" w:cs="Arial"/>
        </w:rPr>
        <w:br/>
      </w:r>
      <w:r w:rsidRPr="000D2845">
        <w:rPr>
          <w:rFonts w:ascii="Arial" w:eastAsia="Verdana" w:hAnsi="Arial" w:cs="Arial"/>
        </w:rPr>
        <w:t>Supper Club</w:t>
      </w:r>
      <w:r w:rsidR="000D2845" w:rsidRPr="000D2845">
        <w:rPr>
          <w:rFonts w:ascii="Arial" w:eastAsia="Verdana" w:hAnsi="Arial" w:cs="Arial"/>
        </w:rPr>
        <w:br/>
      </w:r>
      <w:r w:rsidRPr="00B80E72">
        <w:rPr>
          <w:rFonts w:ascii="Arial" w:eastAsia="Verdana" w:hAnsi="Arial" w:cs="Arial"/>
          <w:color w:val="0432FF"/>
          <w:u w:val="single"/>
        </w:rPr>
        <w:t>elektra@supper-club.com</w:t>
      </w:r>
      <w:r w:rsidRPr="00B80E72">
        <w:rPr>
          <w:rFonts w:ascii="Arial" w:eastAsia="Verdana" w:hAnsi="Arial" w:cs="Arial"/>
          <w:color w:val="0432FF"/>
        </w:rPr>
        <w:t xml:space="preserve"> </w:t>
      </w:r>
    </w:p>
    <w:p w14:paraId="5F72496D" w14:textId="77777777" w:rsidR="00EF0088" w:rsidRPr="000D2845" w:rsidRDefault="00EF0088" w:rsidP="000D2845">
      <w:pPr>
        <w:spacing w:after="0" w:line="240" w:lineRule="auto"/>
        <w:rPr>
          <w:rFonts w:ascii="Arial" w:hAnsi="Arial" w:cs="Arial"/>
        </w:rPr>
      </w:pPr>
      <w:r w:rsidRPr="000D2845">
        <w:rPr>
          <w:rFonts w:ascii="Arial" w:eastAsia="Aptos" w:hAnsi="Arial" w:cs="Arial"/>
        </w:rPr>
        <w:t xml:space="preserve"> </w:t>
      </w:r>
    </w:p>
    <w:p w14:paraId="7709E6FD" w14:textId="5907A917" w:rsidR="00DA3C09" w:rsidRPr="00050F80" w:rsidRDefault="005815BB" w:rsidP="009B7A6E">
      <w:pPr>
        <w:spacing w:line="240" w:lineRule="auto"/>
        <w:rPr>
          <w:rFonts w:ascii="Arial" w:hAnsi="Arial" w:cs="Arial"/>
        </w:rPr>
      </w:pPr>
      <w:r w:rsidRPr="00050F80">
        <w:rPr>
          <w:rFonts w:ascii="Arial" w:hAnsi="Arial" w:cs="Arial"/>
        </w:rPr>
        <w:t xml:space="preserve"> </w:t>
      </w:r>
    </w:p>
    <w:sectPr w:rsidR="00DA3C09" w:rsidRPr="00050F80" w:rsidSect="00B80E72">
      <w:headerReference w:type="even" r:id="rId37"/>
      <w:headerReference w:type="default" r:id="rId38"/>
      <w:footerReference w:type="even" r:id="rId39"/>
      <w:footerReference w:type="default" r:id="rId40"/>
      <w:foot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3124" w14:textId="77777777" w:rsidR="00734114" w:rsidRDefault="00734114" w:rsidP="008F1ADC">
      <w:pPr>
        <w:spacing w:after="0" w:line="240" w:lineRule="auto"/>
      </w:pPr>
      <w:r>
        <w:separator/>
      </w:r>
    </w:p>
  </w:endnote>
  <w:endnote w:type="continuationSeparator" w:id="0">
    <w:p w14:paraId="308D7D11" w14:textId="77777777" w:rsidR="00734114" w:rsidRDefault="00734114" w:rsidP="008F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20E4" w14:textId="22E9ED24" w:rsidR="00B80E72" w:rsidRPr="00B80E72" w:rsidRDefault="00B80E72" w:rsidP="00B80E72">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BF4D" w14:textId="1D69E926" w:rsidR="008F1ADC" w:rsidRPr="008F1ADC" w:rsidRDefault="008F1ADC" w:rsidP="008F1ADC">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3889" w14:textId="69F20378" w:rsidR="008F1ADC" w:rsidRPr="00B80E72" w:rsidRDefault="008F1ADC" w:rsidP="008F1ADC">
    <w:pPr>
      <w:pStyle w:val="Footer"/>
      <w:jc w:val="center"/>
      <w:rPr>
        <w:rFonts w:ascii="Arial" w:hAnsi="Arial" w:cs="Arial"/>
      </w:rPr>
    </w:pPr>
    <w:r w:rsidRPr="00B80E72">
      <w:rPr>
        <w:rFonts w:ascii="Arial" w:hAnsi="Arial" w:cs="Arial"/>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2372" w14:textId="77777777" w:rsidR="00734114" w:rsidRDefault="00734114" w:rsidP="008F1ADC">
      <w:pPr>
        <w:spacing w:after="0" w:line="240" w:lineRule="auto"/>
      </w:pPr>
      <w:r>
        <w:separator/>
      </w:r>
    </w:p>
  </w:footnote>
  <w:footnote w:type="continuationSeparator" w:id="0">
    <w:p w14:paraId="4C9D6B5D" w14:textId="77777777" w:rsidR="00734114" w:rsidRDefault="00734114" w:rsidP="008F1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2DCB" w14:textId="3324AC48" w:rsidR="00B80E72" w:rsidRPr="00B80E72" w:rsidRDefault="00B80E72" w:rsidP="00B80E72">
    <w:pPr>
      <w:spacing w:after="0" w:line="240" w:lineRule="auto"/>
      <w:ind w:firstLine="35"/>
      <w:rPr>
        <w:rFonts w:ascii="Arial" w:hAnsi="Arial" w:cs="Arial"/>
        <w:i/>
        <w:iCs/>
      </w:rPr>
    </w:pPr>
    <w:r>
      <w:rPr>
        <w:rFonts w:ascii="Arial" w:eastAsia="Verdana" w:hAnsi="Arial" w:cs="Arial"/>
        <w:b/>
        <w:i/>
        <w:iCs/>
      </w:rPr>
      <w:br/>
    </w:r>
    <w:r w:rsidRPr="00B80E72">
      <w:rPr>
        <w:rFonts w:ascii="Arial" w:eastAsia="Verdana" w:hAnsi="Arial" w:cs="Arial"/>
        <w:b/>
        <w:i/>
        <w:iCs/>
      </w:rPr>
      <w:t>Baseball’s Meteoric Rise and Success as a Global Game Explored In Homecoming: The Tokyo Series, a New Documentary In Theatres February 23-24</w:t>
    </w:r>
    <w:r w:rsidRPr="00B80E72">
      <w:rPr>
        <w:rFonts w:ascii="Arial" w:hAnsi="Arial" w:cs="Arial"/>
        <w:i/>
        <w:iCs/>
      </w:rPr>
      <w:t xml:space="preserve">; </w:t>
    </w:r>
    <w:r w:rsidRPr="00B80E72">
      <w:rPr>
        <w:rFonts w:ascii="Arial" w:eastAsia="Verdana" w:hAnsi="Arial" w:cs="Arial"/>
        <w:b/>
        <w:i/>
        <w:iCs/>
      </w:rPr>
      <w:t>BD4, Supper Club, Fathom Entertainment, and MLB Studios Join Forces To Bring Film To Audiences – November 18, 2025</w:t>
    </w:r>
  </w:p>
  <w:p w14:paraId="705ABF7F" w14:textId="77777777" w:rsidR="00B80E72" w:rsidRPr="00B80E72" w:rsidRDefault="00B80E72" w:rsidP="00B80E72">
    <w:pPr>
      <w:pStyle w:val="Header"/>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18A0" w14:textId="77777777" w:rsidR="00B80E72" w:rsidRPr="00B80E72" w:rsidRDefault="00B80E72" w:rsidP="00B80E72">
    <w:pPr>
      <w:spacing w:after="0" w:line="240" w:lineRule="auto"/>
      <w:ind w:hanging="10"/>
      <w:rPr>
        <w:rFonts w:ascii="Arial" w:hAnsi="Arial" w:cs="Arial"/>
        <w:i/>
        <w:iCs/>
      </w:rPr>
    </w:pPr>
    <w:r>
      <w:rPr>
        <w:rFonts w:ascii="Arial" w:eastAsia="Verdana" w:hAnsi="Arial" w:cs="Arial"/>
        <w:b/>
        <w:i/>
        <w:iCs/>
      </w:rPr>
      <w:br/>
    </w:r>
    <w:r w:rsidRPr="00B80E72">
      <w:rPr>
        <w:rFonts w:ascii="Arial" w:eastAsia="Verdana" w:hAnsi="Arial" w:cs="Arial"/>
        <w:b/>
        <w:i/>
        <w:iCs/>
      </w:rPr>
      <w:t>Baseball’s Meteoric Rise and Success as a Global Game Explored In Homecoming: The Tokyo Series, a New Documentary In Theatres February 23-24</w:t>
    </w:r>
    <w:r w:rsidRPr="00B80E72">
      <w:rPr>
        <w:rFonts w:ascii="Arial" w:hAnsi="Arial" w:cs="Arial"/>
        <w:i/>
        <w:iCs/>
      </w:rPr>
      <w:t xml:space="preserve">; </w:t>
    </w:r>
    <w:r w:rsidRPr="00B80E72">
      <w:rPr>
        <w:rFonts w:ascii="Arial" w:eastAsia="Verdana" w:hAnsi="Arial" w:cs="Arial"/>
        <w:b/>
        <w:i/>
        <w:iCs/>
      </w:rPr>
      <w:t>BD4, Supper Club, Fathom Entertainment, and MLB Studios Join Forces To Bring Film To Audiences – November 18, 2025</w:t>
    </w:r>
  </w:p>
  <w:p w14:paraId="435C91BE" w14:textId="7D0B8CD1" w:rsidR="008F1ADC" w:rsidRPr="00B80E72" w:rsidRDefault="008F1ADC" w:rsidP="00B80E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BB"/>
    <w:rsid w:val="00050F80"/>
    <w:rsid w:val="000D2845"/>
    <w:rsid w:val="001A18CF"/>
    <w:rsid w:val="00263389"/>
    <w:rsid w:val="0026651D"/>
    <w:rsid w:val="00285852"/>
    <w:rsid w:val="00295441"/>
    <w:rsid w:val="002D61A2"/>
    <w:rsid w:val="00324852"/>
    <w:rsid w:val="00351FFF"/>
    <w:rsid w:val="00371895"/>
    <w:rsid w:val="003B4247"/>
    <w:rsid w:val="003C0EBB"/>
    <w:rsid w:val="0041621B"/>
    <w:rsid w:val="004202ED"/>
    <w:rsid w:val="004D56BC"/>
    <w:rsid w:val="00551FBD"/>
    <w:rsid w:val="005815BB"/>
    <w:rsid w:val="005D15A0"/>
    <w:rsid w:val="005E24F1"/>
    <w:rsid w:val="006118F3"/>
    <w:rsid w:val="006376C4"/>
    <w:rsid w:val="0064371F"/>
    <w:rsid w:val="00676BD7"/>
    <w:rsid w:val="006C2A99"/>
    <w:rsid w:val="006F0A6C"/>
    <w:rsid w:val="00701085"/>
    <w:rsid w:val="00724463"/>
    <w:rsid w:val="00734114"/>
    <w:rsid w:val="0076267C"/>
    <w:rsid w:val="00835809"/>
    <w:rsid w:val="00845B9E"/>
    <w:rsid w:val="0087521F"/>
    <w:rsid w:val="00876478"/>
    <w:rsid w:val="008F1177"/>
    <w:rsid w:val="008F1ADC"/>
    <w:rsid w:val="00950F0A"/>
    <w:rsid w:val="00952655"/>
    <w:rsid w:val="009B7A6E"/>
    <w:rsid w:val="009C142B"/>
    <w:rsid w:val="00A075E4"/>
    <w:rsid w:val="00A315F8"/>
    <w:rsid w:val="00A62FC0"/>
    <w:rsid w:val="00A8790C"/>
    <w:rsid w:val="00AA4A9B"/>
    <w:rsid w:val="00AA4C7E"/>
    <w:rsid w:val="00AE5E9A"/>
    <w:rsid w:val="00AF670E"/>
    <w:rsid w:val="00B02461"/>
    <w:rsid w:val="00B348A8"/>
    <w:rsid w:val="00B605DC"/>
    <w:rsid w:val="00B80E72"/>
    <w:rsid w:val="00BD4FF1"/>
    <w:rsid w:val="00C26975"/>
    <w:rsid w:val="00C52254"/>
    <w:rsid w:val="00CE1370"/>
    <w:rsid w:val="00D37D28"/>
    <w:rsid w:val="00D849FA"/>
    <w:rsid w:val="00DA3C09"/>
    <w:rsid w:val="00DB7236"/>
    <w:rsid w:val="00E871EC"/>
    <w:rsid w:val="00EF0088"/>
    <w:rsid w:val="00F07D94"/>
    <w:rsid w:val="00F126CB"/>
    <w:rsid w:val="00F12E74"/>
    <w:rsid w:val="00F7678A"/>
    <w:rsid w:val="00FB2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5219C"/>
  <w15:chartTrackingRefBased/>
  <w15:docId w15:val="{AA9F7189-C5B6-49CB-9F32-F3763334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1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81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5BB"/>
    <w:rPr>
      <w:rFonts w:eastAsiaTheme="majorEastAsia" w:cstheme="majorBidi"/>
      <w:color w:val="272727" w:themeColor="text1" w:themeTint="D8"/>
    </w:rPr>
  </w:style>
  <w:style w:type="paragraph" w:styleId="Title">
    <w:name w:val="Title"/>
    <w:basedOn w:val="Normal"/>
    <w:next w:val="Normal"/>
    <w:link w:val="TitleChar"/>
    <w:uiPriority w:val="10"/>
    <w:qFormat/>
    <w:rsid w:val="00581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5BB"/>
    <w:pPr>
      <w:spacing w:before="160"/>
      <w:jc w:val="center"/>
    </w:pPr>
    <w:rPr>
      <w:i/>
      <w:iCs/>
      <w:color w:val="404040" w:themeColor="text1" w:themeTint="BF"/>
    </w:rPr>
  </w:style>
  <w:style w:type="character" w:customStyle="1" w:styleId="QuoteChar">
    <w:name w:val="Quote Char"/>
    <w:basedOn w:val="DefaultParagraphFont"/>
    <w:link w:val="Quote"/>
    <w:uiPriority w:val="29"/>
    <w:rsid w:val="005815BB"/>
    <w:rPr>
      <w:i/>
      <w:iCs/>
      <w:color w:val="404040" w:themeColor="text1" w:themeTint="BF"/>
    </w:rPr>
  </w:style>
  <w:style w:type="paragraph" w:styleId="ListParagraph">
    <w:name w:val="List Paragraph"/>
    <w:basedOn w:val="Normal"/>
    <w:uiPriority w:val="34"/>
    <w:qFormat/>
    <w:rsid w:val="005815BB"/>
    <w:pPr>
      <w:ind w:left="720"/>
      <w:contextualSpacing/>
    </w:pPr>
  </w:style>
  <w:style w:type="character" w:styleId="IntenseEmphasis">
    <w:name w:val="Intense Emphasis"/>
    <w:basedOn w:val="DefaultParagraphFont"/>
    <w:uiPriority w:val="21"/>
    <w:qFormat/>
    <w:rsid w:val="005815BB"/>
    <w:rPr>
      <w:i/>
      <w:iCs/>
      <w:color w:val="0F4761" w:themeColor="accent1" w:themeShade="BF"/>
    </w:rPr>
  </w:style>
  <w:style w:type="paragraph" w:styleId="IntenseQuote">
    <w:name w:val="Intense Quote"/>
    <w:basedOn w:val="Normal"/>
    <w:next w:val="Normal"/>
    <w:link w:val="IntenseQuoteChar"/>
    <w:uiPriority w:val="30"/>
    <w:qFormat/>
    <w:rsid w:val="00581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5BB"/>
    <w:rPr>
      <w:i/>
      <w:iCs/>
      <w:color w:val="0F4761" w:themeColor="accent1" w:themeShade="BF"/>
    </w:rPr>
  </w:style>
  <w:style w:type="character" w:styleId="IntenseReference">
    <w:name w:val="Intense Reference"/>
    <w:basedOn w:val="DefaultParagraphFont"/>
    <w:uiPriority w:val="32"/>
    <w:qFormat/>
    <w:rsid w:val="005815BB"/>
    <w:rPr>
      <w:b/>
      <w:bCs/>
      <w:smallCaps/>
      <w:color w:val="0F4761" w:themeColor="accent1" w:themeShade="BF"/>
      <w:spacing w:val="5"/>
    </w:rPr>
  </w:style>
  <w:style w:type="character" w:styleId="Hyperlink">
    <w:name w:val="Hyperlink"/>
    <w:basedOn w:val="DefaultParagraphFont"/>
    <w:uiPriority w:val="99"/>
    <w:unhideWhenUsed/>
    <w:rsid w:val="005815BB"/>
    <w:rPr>
      <w:color w:val="467886" w:themeColor="hyperlink"/>
      <w:u w:val="single"/>
    </w:rPr>
  </w:style>
  <w:style w:type="character" w:styleId="UnresolvedMention">
    <w:name w:val="Unresolved Mention"/>
    <w:basedOn w:val="DefaultParagraphFont"/>
    <w:uiPriority w:val="99"/>
    <w:semiHidden/>
    <w:unhideWhenUsed/>
    <w:rsid w:val="004D56BC"/>
    <w:rPr>
      <w:color w:val="605E5C"/>
      <w:shd w:val="clear" w:color="auto" w:fill="E1DFDD"/>
    </w:rPr>
  </w:style>
  <w:style w:type="paragraph" w:styleId="Header">
    <w:name w:val="header"/>
    <w:basedOn w:val="Normal"/>
    <w:link w:val="HeaderChar"/>
    <w:uiPriority w:val="99"/>
    <w:unhideWhenUsed/>
    <w:rsid w:val="008F1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DC"/>
  </w:style>
  <w:style w:type="paragraph" w:styleId="Footer">
    <w:name w:val="footer"/>
    <w:basedOn w:val="Normal"/>
    <w:link w:val="FooterChar"/>
    <w:uiPriority w:val="99"/>
    <w:unhideWhenUsed/>
    <w:rsid w:val="008F1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DC"/>
  </w:style>
  <w:style w:type="paragraph" w:styleId="NormalWeb">
    <w:name w:val="Normal (Web)"/>
    <w:basedOn w:val="Normal"/>
    <w:uiPriority w:val="99"/>
    <w:unhideWhenUsed/>
    <w:rsid w:val="00D849F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AA4C7E"/>
    <w:pPr>
      <w:spacing w:after="0" w:line="240" w:lineRule="auto"/>
    </w:pPr>
  </w:style>
  <w:style w:type="paragraph" w:styleId="NoSpacing">
    <w:name w:val="No Spacing"/>
    <w:basedOn w:val="Normal"/>
    <w:uiPriority w:val="1"/>
    <w:qFormat/>
    <w:rsid w:val="00AA4C7E"/>
    <w:pPr>
      <w:spacing w:after="0" w:line="240" w:lineRule="auto"/>
    </w:pPr>
    <w:rPr>
      <w:rFonts w:ascii="Aptos" w:hAnsi="Aptos" w:cs="Aptos"/>
      <w:kern w:val="0"/>
      <w:sz w:val="22"/>
      <w:szCs w:val="22"/>
      <w14:ligatures w14:val="none"/>
    </w:rPr>
  </w:style>
  <w:style w:type="character" w:styleId="FollowedHyperlink">
    <w:name w:val="FollowedHyperlink"/>
    <w:basedOn w:val="DefaultParagraphFont"/>
    <w:uiPriority w:val="99"/>
    <w:semiHidden/>
    <w:unhideWhenUsed/>
    <w:rsid w:val="000D28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6754">
      <w:bodyDiv w:val="1"/>
      <w:marLeft w:val="0"/>
      <w:marRight w:val="0"/>
      <w:marTop w:val="0"/>
      <w:marBottom w:val="0"/>
      <w:divBdr>
        <w:top w:val="none" w:sz="0" w:space="0" w:color="auto"/>
        <w:left w:val="none" w:sz="0" w:space="0" w:color="auto"/>
        <w:bottom w:val="none" w:sz="0" w:space="0" w:color="auto"/>
        <w:right w:val="none" w:sz="0" w:space="0" w:color="auto"/>
      </w:divBdr>
    </w:div>
    <w:div w:id="709036236">
      <w:bodyDiv w:val="1"/>
      <w:marLeft w:val="0"/>
      <w:marRight w:val="0"/>
      <w:marTop w:val="0"/>
      <w:marBottom w:val="0"/>
      <w:divBdr>
        <w:top w:val="none" w:sz="0" w:space="0" w:color="auto"/>
        <w:left w:val="none" w:sz="0" w:space="0" w:color="auto"/>
        <w:bottom w:val="none" w:sz="0" w:space="0" w:color="auto"/>
        <w:right w:val="none" w:sz="0" w:space="0" w:color="auto"/>
      </w:divBdr>
    </w:div>
    <w:div w:id="868028415">
      <w:bodyDiv w:val="1"/>
      <w:marLeft w:val="0"/>
      <w:marRight w:val="0"/>
      <w:marTop w:val="0"/>
      <w:marBottom w:val="0"/>
      <w:divBdr>
        <w:top w:val="none" w:sz="0" w:space="0" w:color="auto"/>
        <w:left w:val="none" w:sz="0" w:space="0" w:color="auto"/>
        <w:bottom w:val="none" w:sz="0" w:space="0" w:color="auto"/>
        <w:right w:val="none" w:sz="0" w:space="0" w:color="auto"/>
      </w:divBdr>
    </w:div>
    <w:div w:id="120201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2.safelinks.protection.outlook.com/?url=https://hubs.la/Q03RH5wX0&amp;data=05%257C02%257Clouis.barricelli@mlb.com%257C296193ee733f4ea0818408de23017716%257Cd2ee16708a1447debd453c02c8a0513b%257C1%257C0%257C638986686366956979%257CUnknown%257CTWFpbGZsb3d8eyJFbXB0eU1hcGkiOnRydWUsIlYiOiIwLjAuMDAwMCIsIlAiOiJXaW4zMiIsIkFOIjoiTWFpbCIsIldUIjoyfQ==%257C0%257C%257C%257C&amp;sdata=TfEjOkv1j8pjTbGxbT9vCMkAyU/1FgmOoXweGMjtJdQ=&amp;reserved=0" TargetMode="External"/><Relationship Id="rId18" Type="http://schemas.openxmlformats.org/officeDocument/2006/relationships/hyperlink" Target="https://nam12.safelinks.protection.outlook.com/?url=https://hubs.la/Q03RH5wX0&amp;data=05%257C02%257Clouis.barricelli@mlb.com%257C296193ee733f4ea0818408de23017716%257Cd2ee16708a1447debd453c02c8a0513b%257C1%257C0%257C638986686366956979%257CUnknown%257CTWFpbGZsb3d8eyJFbXB0eU1hcGkiOnRydWUsIlYiOiIwLjAuMDAwMCIsIlAiOiJXaW4zMiIsIkFOIjoiTWFpbCIsIldUIjoyfQ==%257C0%257C%257C%257C&amp;sdata=TfEjOkv1j8pjTbGxbT9vCMkAyU/1FgmOoXweGMjtJdQ=&amp;reserved=0" TargetMode="External"/><Relationship Id="rId26" Type="http://schemas.openxmlformats.org/officeDocument/2006/relationships/hyperlink" Target="https://nam12.safelinks.protection.outlook.com/?url=https://hubs.la/Q03RH5wX0&amp;data=05%257C02%257Clouis.barricelli@mlb.com%257C296193ee733f4ea0818408de23017716%257Cd2ee16708a1447debd453c02c8a0513b%257C1%257C0%257C638986686367000685%257CUnknown%257CTWFpbGZsb3d8eyJFbXB0eU1hcGkiOnRydWUsIlYiOiIwLjAuMDAwMCIsIlAiOiJXaW4zMiIsIkFOIjoiTWFpbCIsIldUIjoyfQ==%257C0%257C%257C%257C&amp;sdata=KKolUM7d0RZ6Jxy1alV4wNne/0DISOzgR+wCk++jvSg=&amp;reserved=0" TargetMode="External"/><Relationship Id="rId39" Type="http://schemas.openxmlformats.org/officeDocument/2006/relationships/footer" Target="footer1.xml"/><Relationship Id="rId21" Type="http://schemas.openxmlformats.org/officeDocument/2006/relationships/hyperlink" Target="https://nam12.safelinks.protection.outlook.com/?url=https://hubs.la/Q03RH5wX0&amp;data=05%257C02%257Clouis.barricelli@mlb.com%257C296193ee733f4ea0818408de23017716%257Cd2ee16708a1447debd453c02c8a0513b%257C1%257C0%257C638986686366984249%257CUnknown%257CTWFpbGZsb3d8eyJFbXB0eU1hcGkiOnRydWUsIlYiOiIwLjAuMDAwMCIsIlAiOiJXaW4zMiIsIkFOIjoiTWFpbCIsIldUIjoyfQ==%257C0%257C%257C%257C&amp;sdata=vcJsljJKRsTSbEVyrKFNKUoKcEpd6B4hCtDWW2yyVWU=&amp;reserved=0" TargetMode="External"/><Relationship Id="rId34" Type="http://schemas.openxmlformats.org/officeDocument/2006/relationships/hyperlink" Target="mailto:nicole.marostica@banijayamericas.com"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nam12.safelinks.protection.outlook.com/?url=https://hubs.la/Q03RH5wX0&amp;data=05%257C02%257Clouis.barricelli@mlb.com%257C296193ee733f4ea0818408de23017716%257Cd2ee16708a1447debd453c02c8a0513b%257C1%257C0%257C638986686366956979%257CUnknown%257CTWFpbGZsb3d8eyJFbXB0eU1hcGkiOnRydWUsIlYiOiIwLjAuMDAwMCIsIlAiOiJXaW4zMiIsIkFOIjoiTWFpbCIsIldUIjoyfQ==%257C0%257C%257C%257C&amp;sdata=TfEjOkv1j8pjTbGxbT9vCMkAyU/1FgmOoXweGMjtJdQ=&amp;reserved=0" TargetMode="External"/><Relationship Id="rId20" Type="http://schemas.openxmlformats.org/officeDocument/2006/relationships/hyperlink" Target="https://nam12.safelinks.protection.outlook.com/?url=https://hubs.la/Q03RH5wX0&amp;data=05%257C02%257Clouis.barricelli@mlb.com%257C296193ee733f4ea0818408de23017716%257Cd2ee16708a1447debd453c02c8a0513b%257C1%257C0%257C638986686366956979%257CUnknown%257CTWFpbGZsb3d8eyJFbXB0eU1hcGkiOnRydWUsIlYiOiIwLjAuMDAwMCIsIlAiOiJXaW4zMiIsIkFOIjoiTWFpbCIsIldUIjoyfQ==%257C0%257C%257C%257C&amp;sdata=TfEjOkv1j8pjTbGxbT9vCMkAyU/1FgmOoXweGMjtJdQ=&amp;reserved=0" TargetMode="External"/><Relationship Id="rId29" Type="http://schemas.openxmlformats.org/officeDocument/2006/relationships/hyperlink" Target="https://hubs.la/Q03RH5wX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APeHAuYF2GM" TargetMode="External"/><Relationship Id="rId24" Type="http://schemas.openxmlformats.org/officeDocument/2006/relationships/hyperlink" Target="https://nam12.safelinks.protection.outlook.com/?url=https://hubs.la/Q03RH5wX0&amp;data=05%257C02%257Clouis.barricelli@mlb.com%257C296193ee733f4ea0818408de23017716%257Cd2ee16708a1447debd453c02c8a0513b%257C1%257C0%257C638986686366984249%257CUnknown%257CTWFpbGZsb3d8eyJFbXB0eU1hcGkiOnRydWUsIlYiOiIwLjAuMDAwMCIsIlAiOiJXaW4zMiIsIkFOIjoiTWFpbCIsIldUIjoyfQ==%257C0%257C%257C%257C&amp;sdata=vcJsljJKRsTSbEVyrKFNKUoKcEpd6B4hCtDWW2yyVWU=&amp;reserved=0" TargetMode="External"/><Relationship Id="rId32" Type="http://schemas.openxmlformats.org/officeDocument/2006/relationships/hyperlink" Target="http://www.fathomentertainment.com/"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nam12.safelinks.protection.outlook.com/?url=https://hubs.la/Q03RH5wX0&amp;data=05%257C02%257Clouis.barricelli@mlb.com%257C296193ee733f4ea0818408de23017716%257Cd2ee16708a1447debd453c02c8a0513b%257C1%257C0%257C638986686366956979%257CUnknown%257CTWFpbGZsb3d8eyJFbXB0eU1hcGkiOnRydWUsIlYiOiIwLjAuMDAwMCIsIlAiOiJXaW4zMiIsIkFOIjoiTWFpbCIsIldUIjoyfQ==%257C0%257C%257C%257C&amp;sdata=TfEjOkv1j8pjTbGxbT9vCMkAyU/1FgmOoXweGMjtJdQ=&amp;reserved=0" TargetMode="External"/><Relationship Id="rId23" Type="http://schemas.openxmlformats.org/officeDocument/2006/relationships/hyperlink" Target="https://nam12.safelinks.protection.outlook.com/?url=https://hubs.la/Q03RH5wX0&amp;data=05%257C02%257Clouis.barricelli@mlb.com%257C296193ee733f4ea0818408de23017716%257Cd2ee16708a1447debd453c02c8a0513b%257C1%257C0%257C638986686366984249%257CUnknown%257CTWFpbGZsb3d8eyJFbXB0eU1hcGkiOnRydWUsIlYiOiIwLjAuMDAwMCIsIlAiOiJXaW4zMiIsIkFOIjoiTWFpbCIsIldUIjoyfQ==%257C0%257C%257C%257C&amp;sdata=vcJsljJKRsTSbEVyrKFNKUoKcEpd6B4hCtDWW2yyVWU=&amp;reserved=0" TargetMode="External"/><Relationship Id="rId28" Type="http://schemas.openxmlformats.org/officeDocument/2006/relationships/hyperlink" Target="https://nam12.safelinks.protection.outlook.com/?url=https://hubs.la/Q03RH5wX0&amp;data=05%257C02%257Clouis.barricelli@mlb.com%257C296193ee733f4ea0818408de23017716%257Cd2ee16708a1447debd453c02c8a0513b%257C1%257C0%257C638986686367000685%257CUnknown%257CTWFpbGZsb3d8eyJFbXB0eU1hcGkiOnRydWUsIlYiOiIwLjAuMDAwMCIsIlAiOiJXaW4zMiIsIkFOIjoiTWFpbCIsIldUIjoyfQ==%257C0%257C%257C%257C&amp;sdata=KKolUM7d0RZ6Jxy1alV4wNne/0DISOzgR+wCk++jvSg=&amp;reserved=0" TargetMode="External"/><Relationship Id="rId36" Type="http://schemas.openxmlformats.org/officeDocument/2006/relationships/hyperlink" Target="mailto:ebecker@fathomentertainment.com" TargetMode="External"/><Relationship Id="rId10" Type="http://schemas.openxmlformats.org/officeDocument/2006/relationships/hyperlink" Target="https://youtu.be/APeHAuYF2GM" TargetMode="External"/><Relationship Id="rId19" Type="http://schemas.openxmlformats.org/officeDocument/2006/relationships/hyperlink" Target="https://hubs.la/Q03RH5wX0" TargetMode="External"/><Relationship Id="rId31" Type="http://schemas.openxmlformats.org/officeDocument/2006/relationships/hyperlink" Target="http://www.fathomentertainment.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nam12.safelinks.protection.outlook.com/?url=https://hubs.la/Q03RH5wX0&amp;data=05%257C02%257Clouis.barricelli@mlb.com%257C296193ee733f4ea0818408de23017716%257Cd2ee16708a1447debd453c02c8a0513b%257C1%257C0%257C638986686366956979%257CUnknown%257CTWFpbGZsb3d8eyJFbXB0eU1hcGkiOnRydWUsIlYiOiIwLjAuMDAwMCIsIlAiOiJXaW4zMiIsIkFOIjoiTWFpbCIsIldUIjoyfQ==%257C0%257C%257C%257C&amp;sdata=TfEjOkv1j8pjTbGxbT9vCMkAyU/1FgmOoXweGMjtJdQ=&amp;reserved=0" TargetMode="External"/><Relationship Id="rId22" Type="http://schemas.openxmlformats.org/officeDocument/2006/relationships/hyperlink" Target="https://hubs.la/Q03RH5wX0" TargetMode="External"/><Relationship Id="rId27" Type="http://schemas.openxmlformats.org/officeDocument/2006/relationships/hyperlink" Target="https://nam12.safelinks.protection.outlook.com/?url=https://hubs.la/Q03RH5wX0&amp;data=05%257C02%257Clouis.barricelli@mlb.com%257C296193ee733f4ea0818408de23017716%257Cd2ee16708a1447debd453c02c8a0513b%257C1%257C0%257C638986686367000685%257CUnknown%257CTWFpbGZsb3d8eyJFbXB0eU1hcGkiOnRydWUsIlYiOiIwLjAuMDAwMCIsIlAiOiJXaW4zMiIsIkFOIjoiTWFpbCIsIldUIjoyfQ==%257C0%257C%257C%257C&amp;sdata=KKolUM7d0RZ6Jxy1alV4wNne/0DISOzgR+wCk++jvSg=&amp;reserved=0" TargetMode="External"/><Relationship Id="rId30" Type="http://schemas.openxmlformats.org/officeDocument/2006/relationships/hyperlink" Target="https://nam12.safelinks.protection.outlook.com/?url=https://hubs.la/Q03RH5wX0&amp;data=05%257C02%257Clouis.barricelli@mlb.com%257C296193ee733f4ea0818408de23017716%257Cd2ee16708a1447debd453c02c8a0513b%257C1%257C0%257C638986686367000685%257CUnknown%257CTWFpbGZsb3d8eyJFbXB0eU1hcGkiOnRydWUsIlYiOiIwLjAuMDAwMCIsIlAiOiJXaW4zMiIsIkFOIjoiTWFpbCIsIldUIjoyfQ==%257C0%257C%257C%257C&amp;sdata=KKolUM7d0RZ6Jxy1alV4wNne/0DISOzgR+wCk++jvSg=&amp;reserved=0" TargetMode="External"/><Relationship Id="rId35" Type="http://schemas.openxmlformats.org/officeDocument/2006/relationships/hyperlink" Target="mailto:louis.barricelli@mlb.com"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https://nam12.safelinks.protection.outlook.com/?url=https://hubs.la/Q03RH5wX0&amp;data=05%257C02%257Clouis.barricelli@mlb.com%257C296193ee733f4ea0818408de23017716%257Cd2ee16708a1447debd453c02c8a0513b%257C1%257C0%257C638986686366956979%257CUnknown%257CTWFpbGZsb3d8eyJFbXB0eU1hcGkiOnRydWUsIlYiOiIwLjAuMDAwMCIsIlAiOiJXaW4zMiIsIkFOIjoiTWFpbCIsIldUIjoyfQ==%257C0%257C%257C%257C&amp;sdata=TfEjOkv1j8pjTbGxbT9vCMkAyU/1FgmOoXweGMjtJdQ=&amp;reserved=0" TargetMode="External"/><Relationship Id="rId17" Type="http://schemas.openxmlformats.org/officeDocument/2006/relationships/hyperlink" Target="https://hubs.la/Q03RH5wX0" TargetMode="External"/><Relationship Id="rId25" Type="http://schemas.openxmlformats.org/officeDocument/2006/relationships/hyperlink" Target="https://nam12.safelinks.protection.outlook.com/?url=https://hubs.la/Q03RH5wX0&amp;data=05%257C02%257Clouis.barricelli@mlb.com%257C296193ee733f4ea0818408de23017716%257Cd2ee16708a1447debd453c02c8a0513b%257C1%257C0%257C638986686366984249%257CUnknown%257CTWFpbGZsb3d8eyJFbXB0eU1hcGkiOnRydWUsIlYiOiIwLjAuMDAwMCIsIlAiOiJXaW4zMiIsIkFOIjoiTWFpbCIsIldUIjoyfQ==%257C0%257C%257C%257C&amp;sdata=vcJsljJKRsTSbEVyrKFNKUoKcEpd6B4hCtDWW2yyVWU=&amp;reserved=0" TargetMode="External"/><Relationship Id="rId33" Type="http://schemas.openxmlformats.org/officeDocument/2006/relationships/hyperlink" Target="http://www.fathomentertainment.com/"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9DACAA03E4C4419C0B18C45E468209" ma:contentTypeVersion="10" ma:contentTypeDescription="Create a new document." ma:contentTypeScope="" ma:versionID="f71d0ce805abcf7bed60ff6bc8bbab42">
  <xsd:schema xmlns:xsd="http://www.w3.org/2001/XMLSchema" xmlns:xs="http://www.w3.org/2001/XMLSchema" xmlns:p="http://schemas.microsoft.com/office/2006/metadata/properties" xmlns:ns3="9765c739-92ec-47c8-a241-f3a5a0468d61" targetNamespace="http://schemas.microsoft.com/office/2006/metadata/properties" ma:root="true" ma:fieldsID="84c8fd86f58ce1d278601003159c0072" ns3:_="">
    <xsd:import namespace="9765c739-92ec-47c8-a241-f3a5a0468d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5c739-92ec-47c8-a241-f3a5a0468d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765c739-92ec-47c8-a241-f3a5a0468d61" xsi:nil="true"/>
  </documentManagement>
</p:properties>
</file>

<file path=customXml/itemProps1.xml><?xml version="1.0" encoding="utf-8"?>
<ds:datastoreItem xmlns:ds="http://schemas.openxmlformats.org/officeDocument/2006/customXml" ds:itemID="{2182252A-D198-4510-85D5-C1521C95B9EB}">
  <ds:schemaRefs>
    <ds:schemaRef ds:uri="http://schemas.microsoft.com/sharepoint/v3/contenttype/forms"/>
  </ds:schemaRefs>
</ds:datastoreItem>
</file>

<file path=customXml/itemProps2.xml><?xml version="1.0" encoding="utf-8"?>
<ds:datastoreItem xmlns:ds="http://schemas.openxmlformats.org/officeDocument/2006/customXml" ds:itemID="{36978BF6-95B7-4A9F-923F-B65D08DE7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5c739-92ec-47c8-a241-f3a5a046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91C3B-206C-4590-85F4-D0F06903A501}">
  <ds:schemaRefs>
    <ds:schemaRef ds:uri="http://schemas.microsoft.com/office/2006/metadata/properties"/>
    <ds:schemaRef ds:uri="http://schemas.microsoft.com/office/infopath/2007/PartnerControls"/>
    <ds:schemaRef ds:uri="9765c739-92ec-47c8-a241-f3a5a0468d6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Shannah Miller</dc:creator>
  <cp:keywords/>
  <dc:description/>
  <cp:lastModifiedBy>Eric Becker</cp:lastModifiedBy>
  <cp:revision>4</cp:revision>
  <dcterms:created xsi:type="dcterms:W3CDTF">2025-11-18T03:50:00Z</dcterms:created>
  <dcterms:modified xsi:type="dcterms:W3CDTF">2025-11-18T16:38:00Z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600547b0-6cfc-49d7-b2a0-2ac9cd057171</vt:lpwstr>
  </property>
  <property fmtid="{D5CDD505-2E9C-101B-9397-08002B2CF9AE}" pid="3" name="ContentTypeId">
    <vt:lpwstr>0x010100279DACAA03E4C4419C0B18C45E468209</vt:lpwstr>
  </property>
</Properties>
</file>